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E50EF" w14:textId="77777777" w:rsidR="00BD5794" w:rsidRPr="00BE528C" w:rsidRDefault="00BD5794" w:rsidP="00BD5794">
      <w:pPr>
        <w:autoSpaceDE w:val="0"/>
        <w:autoSpaceDN w:val="0"/>
        <w:adjustRightInd w:val="0"/>
        <w:spacing w:after="0" w:line="240" w:lineRule="auto"/>
        <w:jc w:val="center"/>
        <w:rPr>
          <w:rFonts w:asciiTheme="majorBidi" w:hAnsiTheme="majorBidi" w:cstheme="majorBidi"/>
          <w:b/>
          <w:bCs/>
          <w:color w:val="000000"/>
          <w:sz w:val="24"/>
          <w:szCs w:val="24"/>
        </w:rPr>
      </w:pPr>
      <w:r w:rsidRPr="00BE528C">
        <w:rPr>
          <w:rFonts w:asciiTheme="majorBidi" w:hAnsiTheme="majorBidi" w:cstheme="majorBidi"/>
          <w:b/>
          <w:bCs/>
          <w:color w:val="000000"/>
          <w:sz w:val="24"/>
          <w:szCs w:val="24"/>
        </w:rPr>
        <w:t>T.C.</w:t>
      </w:r>
    </w:p>
    <w:p w14:paraId="4193B053" w14:textId="77777777" w:rsidR="00BD5794" w:rsidRPr="00BE528C" w:rsidRDefault="00BD5794" w:rsidP="00BD5794">
      <w:pPr>
        <w:autoSpaceDE w:val="0"/>
        <w:autoSpaceDN w:val="0"/>
        <w:adjustRightInd w:val="0"/>
        <w:spacing w:after="0" w:line="240" w:lineRule="auto"/>
        <w:jc w:val="center"/>
        <w:rPr>
          <w:rFonts w:asciiTheme="majorBidi" w:hAnsiTheme="majorBidi" w:cstheme="majorBidi"/>
          <w:b/>
          <w:bCs/>
          <w:color w:val="000000"/>
          <w:sz w:val="24"/>
          <w:szCs w:val="24"/>
        </w:rPr>
      </w:pPr>
      <w:r w:rsidRPr="00BE528C">
        <w:rPr>
          <w:rFonts w:asciiTheme="majorBidi" w:hAnsiTheme="majorBidi" w:cstheme="majorBidi"/>
          <w:b/>
          <w:bCs/>
          <w:color w:val="000000"/>
          <w:sz w:val="24"/>
          <w:szCs w:val="24"/>
        </w:rPr>
        <w:t>SAKARYA ÜNİVERSİTESİ YERLEŞKELERİ</w:t>
      </w:r>
    </w:p>
    <w:p w14:paraId="59E02F46" w14:textId="77777777" w:rsidR="00BD5794" w:rsidRPr="00BE528C" w:rsidRDefault="00BD5794" w:rsidP="00BD5794">
      <w:pPr>
        <w:autoSpaceDE w:val="0"/>
        <w:autoSpaceDN w:val="0"/>
        <w:adjustRightInd w:val="0"/>
        <w:spacing w:after="0" w:line="240" w:lineRule="auto"/>
        <w:jc w:val="center"/>
        <w:rPr>
          <w:rFonts w:asciiTheme="majorBidi" w:hAnsiTheme="majorBidi" w:cstheme="majorBidi"/>
          <w:b/>
          <w:bCs/>
          <w:color w:val="000000"/>
          <w:sz w:val="24"/>
          <w:szCs w:val="24"/>
        </w:rPr>
      </w:pPr>
      <w:r w:rsidRPr="00BE528C">
        <w:rPr>
          <w:rFonts w:asciiTheme="majorBidi" w:hAnsiTheme="majorBidi" w:cstheme="majorBidi"/>
          <w:b/>
          <w:bCs/>
          <w:color w:val="000000"/>
          <w:sz w:val="24"/>
          <w:szCs w:val="24"/>
        </w:rPr>
        <w:t>MOTORLU TAŞIT TRAFİĞİ</w:t>
      </w:r>
    </w:p>
    <w:p w14:paraId="08828971" w14:textId="77777777" w:rsidR="00BD5794" w:rsidRPr="00BE528C" w:rsidRDefault="00BD5794" w:rsidP="00BD5794">
      <w:pPr>
        <w:autoSpaceDE w:val="0"/>
        <w:autoSpaceDN w:val="0"/>
        <w:adjustRightInd w:val="0"/>
        <w:spacing w:after="0" w:line="240" w:lineRule="auto"/>
        <w:jc w:val="center"/>
        <w:rPr>
          <w:rFonts w:asciiTheme="majorBidi" w:hAnsiTheme="majorBidi" w:cstheme="majorBidi"/>
          <w:b/>
          <w:bCs/>
          <w:color w:val="000000"/>
          <w:sz w:val="24"/>
          <w:szCs w:val="24"/>
        </w:rPr>
      </w:pPr>
      <w:r w:rsidRPr="00BE528C">
        <w:rPr>
          <w:rFonts w:asciiTheme="majorBidi" w:hAnsiTheme="majorBidi" w:cstheme="majorBidi"/>
          <w:b/>
          <w:bCs/>
          <w:color w:val="000000"/>
          <w:sz w:val="24"/>
          <w:szCs w:val="24"/>
        </w:rPr>
        <w:t>YÖNERGESİ</w:t>
      </w:r>
    </w:p>
    <w:p w14:paraId="12DF74F1" w14:textId="77777777" w:rsidR="00BD5794" w:rsidRPr="00BE528C" w:rsidRDefault="00BD5794" w:rsidP="00BD5794">
      <w:pPr>
        <w:autoSpaceDE w:val="0"/>
        <w:autoSpaceDN w:val="0"/>
        <w:adjustRightInd w:val="0"/>
        <w:spacing w:after="0" w:line="240" w:lineRule="auto"/>
        <w:jc w:val="center"/>
        <w:rPr>
          <w:rFonts w:asciiTheme="majorBidi" w:hAnsiTheme="majorBidi" w:cstheme="majorBidi"/>
          <w:b/>
          <w:bCs/>
          <w:color w:val="000000"/>
          <w:sz w:val="24"/>
          <w:szCs w:val="24"/>
        </w:rPr>
      </w:pPr>
    </w:p>
    <w:p w14:paraId="21960091" w14:textId="77777777" w:rsidR="00BD5794" w:rsidRPr="00BE528C" w:rsidRDefault="00BD5794" w:rsidP="00BD5794">
      <w:pPr>
        <w:autoSpaceDE w:val="0"/>
        <w:autoSpaceDN w:val="0"/>
        <w:adjustRightInd w:val="0"/>
        <w:spacing w:after="0" w:line="240" w:lineRule="auto"/>
        <w:jc w:val="both"/>
        <w:rPr>
          <w:rFonts w:asciiTheme="majorBidi" w:hAnsiTheme="majorBidi" w:cstheme="majorBidi"/>
          <w:b/>
          <w:bCs/>
          <w:color w:val="000000"/>
          <w:sz w:val="24"/>
          <w:szCs w:val="24"/>
        </w:rPr>
      </w:pPr>
    </w:p>
    <w:p w14:paraId="752B8BD5" w14:textId="5CA3CCFB" w:rsidR="00F24208" w:rsidRPr="00BE528C" w:rsidRDefault="00BD5794" w:rsidP="00E218F7">
      <w:pPr>
        <w:autoSpaceDE w:val="0"/>
        <w:autoSpaceDN w:val="0"/>
        <w:adjustRightInd w:val="0"/>
        <w:spacing w:after="0" w:line="240" w:lineRule="auto"/>
        <w:jc w:val="center"/>
        <w:rPr>
          <w:rFonts w:asciiTheme="majorBidi" w:hAnsiTheme="majorBidi" w:cstheme="majorBidi"/>
          <w:b/>
          <w:bCs/>
          <w:color w:val="000000"/>
          <w:sz w:val="24"/>
          <w:szCs w:val="24"/>
        </w:rPr>
      </w:pPr>
      <w:r w:rsidRPr="00BE528C">
        <w:rPr>
          <w:rFonts w:asciiTheme="majorBidi" w:hAnsiTheme="majorBidi" w:cstheme="majorBidi"/>
          <w:b/>
          <w:bCs/>
          <w:color w:val="000000"/>
          <w:sz w:val="24"/>
          <w:szCs w:val="24"/>
        </w:rPr>
        <w:t>BİRİNCİ BÖLÜM</w:t>
      </w:r>
    </w:p>
    <w:p w14:paraId="340CCD88" w14:textId="5576B86A" w:rsidR="00BD5794" w:rsidRPr="00BE528C" w:rsidRDefault="00BD5794" w:rsidP="00BD5794">
      <w:pPr>
        <w:autoSpaceDE w:val="0"/>
        <w:autoSpaceDN w:val="0"/>
        <w:adjustRightInd w:val="0"/>
        <w:spacing w:after="0" w:line="240" w:lineRule="auto"/>
        <w:jc w:val="center"/>
        <w:rPr>
          <w:rFonts w:asciiTheme="majorBidi" w:hAnsiTheme="majorBidi" w:cstheme="majorBidi"/>
          <w:b/>
          <w:bCs/>
          <w:color w:val="000000"/>
          <w:sz w:val="24"/>
          <w:szCs w:val="24"/>
        </w:rPr>
      </w:pPr>
      <w:r w:rsidRPr="00BE528C">
        <w:rPr>
          <w:rFonts w:asciiTheme="majorBidi" w:hAnsiTheme="majorBidi" w:cstheme="majorBidi"/>
          <w:b/>
          <w:bCs/>
          <w:color w:val="000000"/>
          <w:sz w:val="24"/>
          <w:szCs w:val="24"/>
        </w:rPr>
        <w:t>Amaç, Kapsam, Dayanak</w:t>
      </w:r>
      <w:r w:rsidR="00A32A7A">
        <w:rPr>
          <w:rFonts w:asciiTheme="majorBidi" w:hAnsiTheme="majorBidi" w:cstheme="majorBidi"/>
          <w:b/>
          <w:bCs/>
          <w:color w:val="000000"/>
          <w:sz w:val="24"/>
          <w:szCs w:val="24"/>
        </w:rPr>
        <w:t xml:space="preserve"> ve</w:t>
      </w:r>
      <w:r w:rsidRPr="00BE528C">
        <w:rPr>
          <w:rFonts w:asciiTheme="majorBidi" w:hAnsiTheme="majorBidi" w:cstheme="majorBidi"/>
          <w:b/>
          <w:bCs/>
          <w:color w:val="000000"/>
          <w:sz w:val="24"/>
          <w:szCs w:val="24"/>
        </w:rPr>
        <w:t xml:space="preserve"> Tanımlar</w:t>
      </w:r>
    </w:p>
    <w:p w14:paraId="6A35BBF6" w14:textId="77777777" w:rsidR="00BD5794" w:rsidRPr="00BE528C" w:rsidRDefault="00BD5794" w:rsidP="00BD5794">
      <w:pPr>
        <w:autoSpaceDE w:val="0"/>
        <w:autoSpaceDN w:val="0"/>
        <w:adjustRightInd w:val="0"/>
        <w:spacing w:after="0" w:line="240" w:lineRule="auto"/>
        <w:jc w:val="both"/>
        <w:rPr>
          <w:rFonts w:asciiTheme="majorBidi" w:hAnsiTheme="majorBidi" w:cstheme="majorBidi"/>
          <w:b/>
          <w:bCs/>
          <w:color w:val="000000"/>
          <w:sz w:val="24"/>
          <w:szCs w:val="24"/>
        </w:rPr>
      </w:pPr>
    </w:p>
    <w:p w14:paraId="770CD649" w14:textId="1F640F18" w:rsidR="00BE528C" w:rsidRPr="00BE528C" w:rsidRDefault="00BD5794" w:rsidP="00BD5794">
      <w:pPr>
        <w:autoSpaceDE w:val="0"/>
        <w:autoSpaceDN w:val="0"/>
        <w:adjustRightInd w:val="0"/>
        <w:spacing w:after="0" w:line="240" w:lineRule="auto"/>
        <w:jc w:val="both"/>
        <w:rPr>
          <w:rFonts w:asciiTheme="majorBidi" w:hAnsiTheme="majorBidi" w:cstheme="majorBidi"/>
          <w:b/>
          <w:bCs/>
          <w:color w:val="000000"/>
          <w:sz w:val="24"/>
          <w:szCs w:val="24"/>
        </w:rPr>
      </w:pPr>
      <w:r w:rsidRPr="00BE528C">
        <w:rPr>
          <w:rFonts w:asciiTheme="majorBidi" w:hAnsiTheme="majorBidi" w:cstheme="majorBidi"/>
          <w:b/>
          <w:bCs/>
          <w:color w:val="000000"/>
          <w:sz w:val="24"/>
          <w:szCs w:val="24"/>
        </w:rPr>
        <w:t>Amaç ve Kapsam</w:t>
      </w:r>
    </w:p>
    <w:p w14:paraId="35AC3DB7" w14:textId="4858F125" w:rsidR="00BD5794" w:rsidRPr="00BE528C" w:rsidRDefault="00BD5794" w:rsidP="00BD5794">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b/>
          <w:bCs/>
          <w:color w:val="000000"/>
          <w:sz w:val="24"/>
          <w:szCs w:val="24"/>
        </w:rPr>
        <w:t>Madde 1</w:t>
      </w:r>
      <w:r w:rsidRPr="00BE528C">
        <w:rPr>
          <w:rFonts w:asciiTheme="majorBidi" w:hAnsiTheme="majorBidi" w:cstheme="majorBidi"/>
          <w:color w:val="000000"/>
          <w:sz w:val="24"/>
          <w:szCs w:val="24"/>
        </w:rPr>
        <w:t>- (1) Bu Yönergenin amacı, Sakarya Üniversitesi yerleşkelerindeki motorlu taşıt trafiği düzeninin sağlanması ve Karayolları Trafik Kanunu ile Karayolları Trafik</w:t>
      </w:r>
      <w:r w:rsidR="004011AB" w:rsidRPr="00BE528C">
        <w:rPr>
          <w:rFonts w:asciiTheme="majorBidi" w:hAnsiTheme="majorBidi" w:cstheme="majorBidi"/>
          <w:color w:val="000000"/>
          <w:sz w:val="24"/>
          <w:szCs w:val="24"/>
        </w:rPr>
        <w:t xml:space="preserve"> </w:t>
      </w:r>
      <w:r w:rsidRPr="00BE528C">
        <w:rPr>
          <w:rFonts w:asciiTheme="majorBidi" w:hAnsiTheme="majorBidi" w:cstheme="majorBidi"/>
          <w:color w:val="000000"/>
          <w:sz w:val="24"/>
          <w:szCs w:val="24"/>
        </w:rPr>
        <w:t>Yönetmeliği’nin ilgili hükümleri doğrultusunda motorlu taşıt trafiği ve güvenliğine yönelik alınacak önlemlere ilişkin usul ve esasları ile bunların ihlali karşılığında uygulanacak yaptırımları belirlemektir.</w:t>
      </w:r>
    </w:p>
    <w:p w14:paraId="2BC87637" w14:textId="77777777" w:rsidR="00BD5794" w:rsidRPr="00BE528C" w:rsidRDefault="00BD5794" w:rsidP="00BD5794">
      <w:pPr>
        <w:autoSpaceDE w:val="0"/>
        <w:autoSpaceDN w:val="0"/>
        <w:adjustRightInd w:val="0"/>
        <w:spacing w:after="0" w:line="240" w:lineRule="auto"/>
        <w:jc w:val="both"/>
        <w:rPr>
          <w:rFonts w:asciiTheme="majorBidi" w:hAnsiTheme="majorBidi" w:cstheme="majorBidi"/>
          <w:color w:val="000000"/>
          <w:sz w:val="24"/>
          <w:szCs w:val="24"/>
        </w:rPr>
      </w:pPr>
    </w:p>
    <w:p w14:paraId="3CE11E7A" w14:textId="3CAEF7C5" w:rsidR="00BE528C" w:rsidRPr="00BE528C" w:rsidRDefault="00BD5794" w:rsidP="00BD5794">
      <w:pPr>
        <w:autoSpaceDE w:val="0"/>
        <w:autoSpaceDN w:val="0"/>
        <w:adjustRightInd w:val="0"/>
        <w:spacing w:after="0" w:line="240" w:lineRule="auto"/>
        <w:jc w:val="both"/>
        <w:rPr>
          <w:rFonts w:asciiTheme="majorBidi" w:hAnsiTheme="majorBidi" w:cstheme="majorBidi"/>
          <w:b/>
          <w:bCs/>
          <w:color w:val="000000"/>
          <w:sz w:val="24"/>
          <w:szCs w:val="24"/>
        </w:rPr>
      </w:pPr>
      <w:r w:rsidRPr="00BE528C">
        <w:rPr>
          <w:rFonts w:asciiTheme="majorBidi" w:hAnsiTheme="majorBidi" w:cstheme="majorBidi"/>
          <w:b/>
          <w:bCs/>
          <w:color w:val="000000"/>
          <w:sz w:val="24"/>
          <w:szCs w:val="24"/>
        </w:rPr>
        <w:t>Dayanak</w:t>
      </w:r>
    </w:p>
    <w:p w14:paraId="18274750" w14:textId="0FEA48F5" w:rsidR="00BD5794" w:rsidRPr="00BE528C" w:rsidRDefault="00BD5794" w:rsidP="00BD5794">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b/>
          <w:bCs/>
          <w:color w:val="000000"/>
          <w:sz w:val="24"/>
          <w:szCs w:val="24"/>
        </w:rPr>
        <w:t>Madde 2</w:t>
      </w:r>
      <w:r w:rsidRPr="00BE528C">
        <w:rPr>
          <w:rFonts w:asciiTheme="majorBidi" w:hAnsiTheme="majorBidi" w:cstheme="majorBidi"/>
          <w:color w:val="000000"/>
          <w:sz w:val="24"/>
          <w:szCs w:val="24"/>
        </w:rPr>
        <w:t>- (1) Bu Yönerge 2547 sayılı Yükseköğretim Kanunu, 657 sayılı Devlet</w:t>
      </w:r>
      <w:r w:rsidR="004011AB" w:rsidRPr="00BE528C">
        <w:rPr>
          <w:rFonts w:asciiTheme="majorBidi" w:hAnsiTheme="majorBidi" w:cstheme="majorBidi"/>
          <w:color w:val="000000"/>
          <w:sz w:val="24"/>
          <w:szCs w:val="24"/>
        </w:rPr>
        <w:t xml:space="preserve"> </w:t>
      </w:r>
      <w:r w:rsidRPr="00BE528C">
        <w:rPr>
          <w:rFonts w:asciiTheme="majorBidi" w:hAnsiTheme="majorBidi" w:cstheme="majorBidi"/>
          <w:color w:val="000000"/>
          <w:sz w:val="24"/>
          <w:szCs w:val="24"/>
        </w:rPr>
        <w:t>Memurları Kanunu, 2559 sayılı Polis Vazife ve Salahiyet Kanunu, 2918 sayılı Karayolları Trafik Kanunu, 5188 sayılı Özel Güvenlik Hizmetlerine Dair Kanun, Yükseköğretim Kurulu Başkanlığı’nın 24.08.2010 tarih ve 30460 sayılı yazısı, 29003 sayılı Sera Gazı Emisyonlarının Takibi Hakkında Yönetmelik, Sakarya Büyükşehir Belediyesi Toplu Taşıma Araçları</w:t>
      </w:r>
      <w:r w:rsidR="004011AB" w:rsidRPr="00BE528C">
        <w:rPr>
          <w:rFonts w:asciiTheme="majorBidi" w:hAnsiTheme="majorBidi" w:cstheme="majorBidi"/>
          <w:color w:val="000000"/>
          <w:sz w:val="24"/>
          <w:szCs w:val="24"/>
        </w:rPr>
        <w:t xml:space="preserve"> </w:t>
      </w:r>
      <w:r w:rsidRPr="00BE528C">
        <w:rPr>
          <w:rFonts w:asciiTheme="majorBidi" w:hAnsiTheme="majorBidi" w:cstheme="majorBidi"/>
          <w:color w:val="000000"/>
          <w:sz w:val="24"/>
          <w:szCs w:val="24"/>
        </w:rPr>
        <w:t>Yönetmeliği, Sakarya Üniversitesi Kimlik Kartı, SAÜ Kartlı Geçiş Sistemi ve Bandrol</w:t>
      </w:r>
      <w:r w:rsidR="004011AB" w:rsidRPr="00BE528C">
        <w:rPr>
          <w:rFonts w:asciiTheme="majorBidi" w:hAnsiTheme="majorBidi" w:cstheme="majorBidi"/>
          <w:color w:val="000000"/>
          <w:sz w:val="24"/>
          <w:szCs w:val="24"/>
        </w:rPr>
        <w:t xml:space="preserve"> </w:t>
      </w:r>
      <w:r w:rsidRPr="00BE528C">
        <w:rPr>
          <w:rFonts w:asciiTheme="majorBidi" w:hAnsiTheme="majorBidi" w:cstheme="majorBidi"/>
          <w:color w:val="000000"/>
          <w:sz w:val="24"/>
          <w:szCs w:val="24"/>
        </w:rPr>
        <w:t>Yönergesinin ilgili hükümlerine dayanılarak hazırlanmıştır.</w:t>
      </w:r>
    </w:p>
    <w:p w14:paraId="35E79577" w14:textId="77777777" w:rsidR="00BD5794" w:rsidRPr="00BE528C" w:rsidRDefault="00BD5794" w:rsidP="00BD5794">
      <w:pPr>
        <w:autoSpaceDE w:val="0"/>
        <w:autoSpaceDN w:val="0"/>
        <w:adjustRightInd w:val="0"/>
        <w:spacing w:after="0" w:line="240" w:lineRule="auto"/>
        <w:jc w:val="both"/>
        <w:rPr>
          <w:rFonts w:asciiTheme="majorBidi" w:hAnsiTheme="majorBidi" w:cstheme="majorBidi"/>
          <w:color w:val="000000"/>
          <w:sz w:val="24"/>
          <w:szCs w:val="24"/>
        </w:rPr>
      </w:pPr>
    </w:p>
    <w:p w14:paraId="5FAA3F71" w14:textId="77777777" w:rsidR="0075778B" w:rsidRPr="00523A0A" w:rsidRDefault="0075778B" w:rsidP="0075778B">
      <w:pPr>
        <w:spacing w:after="0" w:line="240" w:lineRule="auto"/>
        <w:ind w:firstLine="708"/>
        <w:jc w:val="both"/>
        <w:rPr>
          <w:rFonts w:ascii="Times New Roman" w:hAnsi="Times New Roman" w:cs="Times New Roman"/>
          <w:b/>
          <w:sz w:val="24"/>
          <w:szCs w:val="24"/>
        </w:rPr>
      </w:pPr>
      <w:r w:rsidRPr="00523A0A">
        <w:rPr>
          <w:rFonts w:ascii="Times New Roman" w:hAnsi="Times New Roman" w:cs="Times New Roman"/>
          <w:b/>
          <w:sz w:val="24"/>
          <w:szCs w:val="24"/>
        </w:rPr>
        <w:t>Tanımlar</w:t>
      </w:r>
    </w:p>
    <w:p w14:paraId="2150C298" w14:textId="77777777" w:rsidR="0075778B" w:rsidRPr="00523A0A" w:rsidRDefault="0075778B" w:rsidP="0075778B">
      <w:pPr>
        <w:spacing w:after="0" w:line="240" w:lineRule="auto"/>
        <w:ind w:firstLine="708"/>
        <w:jc w:val="both"/>
        <w:rPr>
          <w:rFonts w:ascii="Times New Roman" w:hAnsi="Times New Roman" w:cs="Times New Roman"/>
          <w:sz w:val="24"/>
          <w:szCs w:val="24"/>
        </w:rPr>
      </w:pPr>
      <w:r w:rsidRPr="00523A0A">
        <w:rPr>
          <w:rFonts w:ascii="Times New Roman" w:hAnsi="Times New Roman" w:cs="Times New Roman"/>
          <w:b/>
          <w:sz w:val="24"/>
          <w:szCs w:val="24"/>
        </w:rPr>
        <w:t>Madde 3-</w:t>
      </w:r>
      <w:r w:rsidRPr="00523A0A">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523A0A">
        <w:rPr>
          <w:rFonts w:ascii="Times New Roman" w:hAnsi="Times New Roman" w:cs="Times New Roman"/>
          <w:sz w:val="24"/>
          <w:szCs w:val="24"/>
        </w:rPr>
        <w:t xml:space="preserve">Bu Yönergenin uygulanmasında; </w:t>
      </w:r>
    </w:p>
    <w:p w14:paraId="32461451" w14:textId="77777777" w:rsidR="0075778B" w:rsidRPr="0075778B" w:rsidRDefault="0075778B" w:rsidP="0075778B">
      <w:pPr>
        <w:pStyle w:val="ListeParagraf"/>
        <w:numPr>
          <w:ilvl w:val="0"/>
          <w:numId w:val="14"/>
        </w:numPr>
        <w:spacing w:after="0" w:line="240" w:lineRule="auto"/>
        <w:ind w:left="709"/>
        <w:jc w:val="both"/>
        <w:rPr>
          <w:rFonts w:ascii="Times New Roman" w:hAnsi="Times New Roman" w:cs="Times New Roman"/>
          <w:color w:val="000000" w:themeColor="text1"/>
          <w:sz w:val="24"/>
          <w:szCs w:val="24"/>
        </w:rPr>
      </w:pPr>
      <w:r w:rsidRPr="0075778B">
        <w:rPr>
          <w:rFonts w:ascii="Times New Roman" w:hAnsi="Times New Roman" w:cs="Times New Roman"/>
          <w:color w:val="000000" w:themeColor="text1"/>
          <w:sz w:val="24"/>
          <w:szCs w:val="24"/>
        </w:rPr>
        <w:t>Araç: Yerleşkeye getirilen her türlü motorlu ve motorsuz taşıtları,</w:t>
      </w:r>
    </w:p>
    <w:p w14:paraId="45862BC3" w14:textId="77777777" w:rsidR="0075778B" w:rsidRPr="0075778B" w:rsidRDefault="0075778B" w:rsidP="0075778B">
      <w:pPr>
        <w:pStyle w:val="ListeParagraf"/>
        <w:numPr>
          <w:ilvl w:val="0"/>
          <w:numId w:val="14"/>
        </w:numPr>
        <w:spacing w:after="0" w:line="240" w:lineRule="auto"/>
        <w:ind w:left="709"/>
        <w:jc w:val="both"/>
        <w:rPr>
          <w:rFonts w:ascii="Times New Roman" w:hAnsi="Times New Roman" w:cs="Times New Roman"/>
          <w:color w:val="000000" w:themeColor="text1"/>
          <w:sz w:val="24"/>
          <w:szCs w:val="24"/>
        </w:rPr>
      </w:pPr>
      <w:r w:rsidRPr="0075778B">
        <w:rPr>
          <w:rFonts w:ascii="Times New Roman" w:hAnsi="Times New Roman" w:cs="Times New Roman"/>
          <w:color w:val="000000" w:themeColor="text1"/>
          <w:sz w:val="24"/>
          <w:szCs w:val="24"/>
        </w:rPr>
        <w:t xml:space="preserve">Araç Giriş Bandrolü: Motorlu araçların Sakarya Üniversitesi personel veya öğrencilerine ait olduğunun anlaşılmasını sağlayan </w:t>
      </w:r>
      <w:proofErr w:type="gramStart"/>
      <w:r w:rsidRPr="0075778B">
        <w:rPr>
          <w:rFonts w:ascii="Times New Roman" w:hAnsi="Times New Roman" w:cs="Times New Roman"/>
          <w:color w:val="000000" w:themeColor="text1"/>
          <w:sz w:val="24"/>
          <w:szCs w:val="24"/>
        </w:rPr>
        <w:t>bandrolü</w:t>
      </w:r>
      <w:proofErr w:type="gramEnd"/>
      <w:r w:rsidRPr="0075778B">
        <w:rPr>
          <w:rFonts w:ascii="Times New Roman" w:hAnsi="Times New Roman" w:cs="Times New Roman"/>
          <w:color w:val="000000" w:themeColor="text1"/>
          <w:sz w:val="24"/>
          <w:szCs w:val="24"/>
        </w:rPr>
        <w:t>,</w:t>
      </w:r>
    </w:p>
    <w:p w14:paraId="4749A47E" w14:textId="77777777" w:rsidR="0075778B" w:rsidRPr="0075778B" w:rsidRDefault="0075778B" w:rsidP="0075778B">
      <w:pPr>
        <w:pStyle w:val="ListeParagraf"/>
        <w:numPr>
          <w:ilvl w:val="0"/>
          <w:numId w:val="14"/>
        </w:numPr>
        <w:spacing w:after="0" w:line="240" w:lineRule="auto"/>
        <w:ind w:left="709"/>
        <w:jc w:val="both"/>
        <w:rPr>
          <w:rFonts w:ascii="Times New Roman" w:hAnsi="Times New Roman" w:cs="Times New Roman"/>
          <w:color w:val="000000" w:themeColor="text1"/>
          <w:sz w:val="24"/>
          <w:szCs w:val="24"/>
        </w:rPr>
      </w:pPr>
      <w:r w:rsidRPr="0075778B">
        <w:rPr>
          <w:rFonts w:ascii="Times New Roman" w:hAnsi="Times New Roman" w:cs="Times New Roman"/>
          <w:color w:val="000000" w:themeColor="text1"/>
          <w:sz w:val="24"/>
          <w:szCs w:val="24"/>
        </w:rPr>
        <w:t>Ceza Puanı Sistemi: Sakarya Üniversitesi yerleşkelerinde uyulması gereken motorlu taşıt trafiği kurallarına ve/veya karayolları trafik mevzuatına aykırı hareket eden motorlu taşıt sürücüleri için uygulanacak yaptırımları içeren ve her yıl Üniversite Yönetim Kurulu tarafından belirlenecek puan düzenlemesini,</w:t>
      </w:r>
    </w:p>
    <w:p w14:paraId="6F3848A4" w14:textId="77777777" w:rsidR="0075778B" w:rsidRPr="0075778B" w:rsidRDefault="0075778B" w:rsidP="0075778B">
      <w:pPr>
        <w:pStyle w:val="ListeParagraf"/>
        <w:numPr>
          <w:ilvl w:val="0"/>
          <w:numId w:val="14"/>
        </w:numPr>
        <w:spacing w:after="0" w:line="240" w:lineRule="auto"/>
        <w:ind w:left="709"/>
        <w:jc w:val="both"/>
        <w:rPr>
          <w:rFonts w:ascii="Times New Roman" w:hAnsi="Times New Roman" w:cs="Times New Roman"/>
          <w:color w:val="000000" w:themeColor="text1"/>
          <w:sz w:val="24"/>
          <w:szCs w:val="24"/>
        </w:rPr>
      </w:pPr>
      <w:r w:rsidRPr="0075778B">
        <w:rPr>
          <w:rFonts w:ascii="Times New Roman" w:hAnsi="Times New Roman" w:cs="Times New Roman"/>
          <w:color w:val="000000" w:themeColor="text1"/>
          <w:sz w:val="24"/>
          <w:szCs w:val="24"/>
        </w:rPr>
        <w:t>Genel Sekreter: Sakarya Üniversitesi Genel Sekreterini,</w:t>
      </w:r>
    </w:p>
    <w:p w14:paraId="5D47B7BC" w14:textId="77777777" w:rsidR="0075778B" w:rsidRPr="0075778B" w:rsidRDefault="0075778B" w:rsidP="0075778B">
      <w:pPr>
        <w:pStyle w:val="ListeParagraf"/>
        <w:numPr>
          <w:ilvl w:val="0"/>
          <w:numId w:val="14"/>
        </w:numPr>
        <w:spacing w:after="0" w:line="240" w:lineRule="auto"/>
        <w:ind w:left="709"/>
        <w:jc w:val="both"/>
        <w:rPr>
          <w:rFonts w:ascii="Times New Roman" w:hAnsi="Times New Roman" w:cs="Times New Roman"/>
          <w:color w:val="000000" w:themeColor="text1"/>
          <w:sz w:val="24"/>
          <w:szCs w:val="24"/>
        </w:rPr>
      </w:pPr>
      <w:r w:rsidRPr="0075778B">
        <w:rPr>
          <w:rFonts w:ascii="Times New Roman" w:hAnsi="Times New Roman" w:cs="Times New Roman"/>
          <w:color w:val="000000" w:themeColor="text1"/>
          <w:sz w:val="24"/>
          <w:szCs w:val="24"/>
        </w:rPr>
        <w:t>Genel Sekreter Yardımcısı: Sakarya Üniversitesi Genel Sekreter Yardımcısını,</w:t>
      </w:r>
    </w:p>
    <w:p w14:paraId="23608064" w14:textId="77777777" w:rsidR="0075778B" w:rsidRPr="0075778B" w:rsidRDefault="0075778B" w:rsidP="0075778B">
      <w:pPr>
        <w:pStyle w:val="ListeParagraf"/>
        <w:numPr>
          <w:ilvl w:val="0"/>
          <w:numId w:val="14"/>
        </w:numPr>
        <w:spacing w:after="0" w:line="240" w:lineRule="auto"/>
        <w:ind w:left="709"/>
        <w:jc w:val="both"/>
        <w:rPr>
          <w:rFonts w:ascii="Times New Roman" w:hAnsi="Times New Roman" w:cs="Times New Roman"/>
          <w:color w:val="000000" w:themeColor="text1"/>
          <w:sz w:val="24"/>
          <w:szCs w:val="24"/>
        </w:rPr>
      </w:pPr>
      <w:r w:rsidRPr="0075778B">
        <w:rPr>
          <w:rFonts w:ascii="Times New Roman" w:hAnsi="Times New Roman" w:cs="Times New Roman"/>
          <w:color w:val="000000" w:themeColor="text1"/>
          <w:sz w:val="24"/>
          <w:szCs w:val="24"/>
        </w:rPr>
        <w:t>İdare: Sakarya Üniversitesi Tüzel Kişiliğini</w:t>
      </w:r>
    </w:p>
    <w:p w14:paraId="482A2EAE" w14:textId="77777777" w:rsidR="0075778B" w:rsidRPr="0075778B" w:rsidRDefault="0075778B" w:rsidP="0075778B">
      <w:pPr>
        <w:pStyle w:val="ListeParagraf"/>
        <w:numPr>
          <w:ilvl w:val="0"/>
          <w:numId w:val="14"/>
        </w:numPr>
        <w:spacing w:after="0" w:line="240" w:lineRule="auto"/>
        <w:ind w:left="709"/>
        <w:jc w:val="both"/>
        <w:rPr>
          <w:rFonts w:ascii="Times New Roman" w:hAnsi="Times New Roman" w:cs="Times New Roman"/>
          <w:color w:val="000000" w:themeColor="text1"/>
          <w:sz w:val="24"/>
          <w:szCs w:val="24"/>
        </w:rPr>
      </w:pPr>
      <w:r w:rsidRPr="0075778B">
        <w:rPr>
          <w:rFonts w:ascii="Times New Roman" w:hAnsi="Times New Roman" w:cs="Times New Roman"/>
          <w:color w:val="000000" w:themeColor="text1"/>
          <w:sz w:val="24"/>
          <w:szCs w:val="24"/>
        </w:rPr>
        <w:t>İdari ve Mali İşler Dairesi Başkanlığı: Sakarya Üniversitesi İdari ve Mali İşler Dairesi Başkanlığını,</w:t>
      </w:r>
    </w:p>
    <w:p w14:paraId="154DA573" w14:textId="77777777" w:rsidR="0075778B" w:rsidRPr="0075778B" w:rsidRDefault="0075778B" w:rsidP="0075778B">
      <w:pPr>
        <w:pStyle w:val="ListeParagraf"/>
        <w:numPr>
          <w:ilvl w:val="0"/>
          <w:numId w:val="14"/>
        </w:numPr>
        <w:spacing w:after="0" w:line="240" w:lineRule="auto"/>
        <w:ind w:left="709"/>
        <w:jc w:val="both"/>
        <w:rPr>
          <w:rFonts w:ascii="Times New Roman" w:hAnsi="Times New Roman" w:cs="Times New Roman"/>
          <w:color w:val="000000" w:themeColor="text1"/>
          <w:sz w:val="24"/>
          <w:szCs w:val="24"/>
        </w:rPr>
      </w:pPr>
      <w:r w:rsidRPr="0075778B">
        <w:rPr>
          <w:rFonts w:ascii="Times New Roman" w:hAnsi="Times New Roman" w:cs="Times New Roman"/>
          <w:color w:val="000000" w:themeColor="text1"/>
          <w:sz w:val="24"/>
          <w:szCs w:val="24"/>
        </w:rPr>
        <w:t>Koruma ve Güvenlik Şube Müdürlüğü: Sakarya Üniversitesi Koruma ve Güvenlik Şube Müdürlüğünü,</w:t>
      </w:r>
    </w:p>
    <w:p w14:paraId="5ED0F741" w14:textId="77777777" w:rsidR="0075778B" w:rsidRPr="0075778B" w:rsidRDefault="0075778B" w:rsidP="0075778B">
      <w:pPr>
        <w:pStyle w:val="ListeParagraf"/>
        <w:numPr>
          <w:ilvl w:val="0"/>
          <w:numId w:val="14"/>
        </w:numPr>
        <w:spacing w:after="0" w:line="240" w:lineRule="auto"/>
        <w:ind w:left="709"/>
        <w:jc w:val="both"/>
        <w:rPr>
          <w:rFonts w:ascii="Times New Roman" w:hAnsi="Times New Roman" w:cs="Times New Roman"/>
          <w:color w:val="000000" w:themeColor="text1"/>
          <w:sz w:val="24"/>
          <w:szCs w:val="24"/>
        </w:rPr>
      </w:pPr>
      <w:r w:rsidRPr="0075778B">
        <w:rPr>
          <w:rFonts w:ascii="Times New Roman" w:hAnsi="Times New Roman" w:cs="Times New Roman"/>
          <w:color w:val="000000" w:themeColor="text1"/>
          <w:sz w:val="24"/>
          <w:szCs w:val="24"/>
        </w:rPr>
        <w:t>Kurul: Sakarya Üniversitesi Trafik Kurulunu,</w:t>
      </w:r>
    </w:p>
    <w:p w14:paraId="11AA6796" w14:textId="77777777" w:rsidR="0075778B" w:rsidRPr="0075778B" w:rsidRDefault="0075778B" w:rsidP="0075778B">
      <w:pPr>
        <w:pStyle w:val="ListeParagraf"/>
        <w:numPr>
          <w:ilvl w:val="0"/>
          <w:numId w:val="14"/>
        </w:numPr>
        <w:tabs>
          <w:tab w:val="left" w:pos="426"/>
        </w:tabs>
        <w:spacing w:after="0" w:line="240" w:lineRule="auto"/>
        <w:ind w:left="709"/>
        <w:jc w:val="both"/>
        <w:rPr>
          <w:rFonts w:ascii="Times New Roman" w:hAnsi="Times New Roman" w:cs="Times New Roman"/>
          <w:color w:val="000000" w:themeColor="text1"/>
          <w:sz w:val="24"/>
          <w:szCs w:val="24"/>
        </w:rPr>
      </w:pPr>
      <w:r w:rsidRPr="0075778B">
        <w:rPr>
          <w:rFonts w:ascii="Times New Roman" w:hAnsi="Times New Roman" w:cs="Times New Roman"/>
          <w:color w:val="000000" w:themeColor="text1"/>
          <w:sz w:val="24"/>
          <w:szCs w:val="24"/>
        </w:rPr>
        <w:t>Rektör: Sakarya Üniversitesi Rektörünü,</w:t>
      </w:r>
    </w:p>
    <w:p w14:paraId="51549958" w14:textId="77777777" w:rsidR="0075778B" w:rsidRPr="0075778B" w:rsidRDefault="0075778B" w:rsidP="0075778B">
      <w:pPr>
        <w:pStyle w:val="ListeParagraf"/>
        <w:numPr>
          <w:ilvl w:val="0"/>
          <w:numId w:val="14"/>
        </w:numPr>
        <w:tabs>
          <w:tab w:val="left" w:pos="426"/>
        </w:tabs>
        <w:spacing w:after="0" w:line="240" w:lineRule="auto"/>
        <w:ind w:left="709"/>
        <w:jc w:val="both"/>
        <w:rPr>
          <w:rFonts w:ascii="Times New Roman" w:hAnsi="Times New Roman" w:cs="Times New Roman"/>
          <w:color w:val="000000" w:themeColor="text1"/>
          <w:sz w:val="24"/>
          <w:szCs w:val="24"/>
        </w:rPr>
      </w:pPr>
      <w:r w:rsidRPr="0075778B">
        <w:rPr>
          <w:rFonts w:ascii="Times New Roman" w:hAnsi="Times New Roman" w:cs="Times New Roman"/>
          <w:color w:val="000000" w:themeColor="text1"/>
          <w:sz w:val="24"/>
          <w:szCs w:val="24"/>
        </w:rPr>
        <w:t>Rektör Yardımcısı: Sakarya Üniversitesi Rektör Yardımcısını,</w:t>
      </w:r>
    </w:p>
    <w:p w14:paraId="358B931F" w14:textId="77777777" w:rsidR="0075778B" w:rsidRPr="0075778B" w:rsidRDefault="0075778B" w:rsidP="0075778B">
      <w:pPr>
        <w:pStyle w:val="ListeParagraf"/>
        <w:numPr>
          <w:ilvl w:val="0"/>
          <w:numId w:val="14"/>
        </w:numPr>
        <w:tabs>
          <w:tab w:val="left" w:pos="426"/>
        </w:tabs>
        <w:spacing w:after="0" w:line="240" w:lineRule="auto"/>
        <w:ind w:left="709"/>
        <w:jc w:val="both"/>
        <w:rPr>
          <w:rFonts w:ascii="Times New Roman" w:hAnsi="Times New Roman" w:cs="Times New Roman"/>
          <w:color w:val="000000" w:themeColor="text1"/>
          <w:sz w:val="24"/>
          <w:szCs w:val="24"/>
        </w:rPr>
      </w:pPr>
      <w:r w:rsidRPr="0075778B">
        <w:rPr>
          <w:rFonts w:ascii="Times New Roman" w:hAnsi="Times New Roman" w:cs="Times New Roman"/>
          <w:color w:val="000000" w:themeColor="text1"/>
          <w:sz w:val="24"/>
          <w:szCs w:val="24"/>
        </w:rPr>
        <w:t>Senato: Sakarya Üniversitesi Senatosunu,</w:t>
      </w:r>
    </w:p>
    <w:p w14:paraId="4697D10C" w14:textId="77777777" w:rsidR="0075778B" w:rsidRPr="0075778B" w:rsidRDefault="0075778B" w:rsidP="0075778B">
      <w:pPr>
        <w:pStyle w:val="ListeParagraf"/>
        <w:numPr>
          <w:ilvl w:val="0"/>
          <w:numId w:val="14"/>
        </w:numPr>
        <w:tabs>
          <w:tab w:val="left" w:pos="426"/>
        </w:tabs>
        <w:spacing w:after="0" w:line="240" w:lineRule="auto"/>
        <w:ind w:left="709"/>
        <w:jc w:val="both"/>
        <w:rPr>
          <w:rFonts w:ascii="Times New Roman" w:hAnsi="Times New Roman" w:cs="Times New Roman"/>
          <w:color w:val="000000" w:themeColor="text1"/>
          <w:sz w:val="24"/>
          <w:szCs w:val="24"/>
        </w:rPr>
      </w:pPr>
      <w:r w:rsidRPr="0075778B">
        <w:rPr>
          <w:rFonts w:ascii="Times New Roman" w:hAnsi="Times New Roman" w:cs="Times New Roman"/>
          <w:color w:val="000000" w:themeColor="text1"/>
          <w:sz w:val="24"/>
          <w:szCs w:val="24"/>
        </w:rPr>
        <w:t>Taşıt: Yerleşke dâhilinde kullanılan her türlü motorlu taşıtı,</w:t>
      </w:r>
    </w:p>
    <w:p w14:paraId="493B8975" w14:textId="77777777" w:rsidR="0075778B" w:rsidRPr="0075778B" w:rsidRDefault="0075778B" w:rsidP="0075778B">
      <w:pPr>
        <w:pStyle w:val="ListeParagraf"/>
        <w:numPr>
          <w:ilvl w:val="0"/>
          <w:numId w:val="14"/>
        </w:numPr>
        <w:tabs>
          <w:tab w:val="left" w:pos="426"/>
        </w:tabs>
        <w:spacing w:after="0" w:line="240" w:lineRule="auto"/>
        <w:ind w:left="709"/>
        <w:jc w:val="both"/>
        <w:rPr>
          <w:rFonts w:ascii="Times New Roman" w:hAnsi="Times New Roman" w:cs="Times New Roman"/>
          <w:color w:val="000000" w:themeColor="text1"/>
          <w:sz w:val="24"/>
          <w:szCs w:val="24"/>
        </w:rPr>
      </w:pPr>
      <w:r w:rsidRPr="0075778B">
        <w:rPr>
          <w:rFonts w:ascii="Times New Roman" w:hAnsi="Times New Roman" w:cs="Times New Roman"/>
          <w:color w:val="000000" w:themeColor="text1"/>
          <w:sz w:val="24"/>
          <w:szCs w:val="24"/>
        </w:rPr>
        <w:t>Üniversite: Sakarya Üniversitesini,</w:t>
      </w:r>
    </w:p>
    <w:p w14:paraId="0C152E04" w14:textId="77777777" w:rsidR="0075778B" w:rsidRPr="0075778B" w:rsidRDefault="0075778B" w:rsidP="0075778B">
      <w:pPr>
        <w:pStyle w:val="ListeParagraf"/>
        <w:numPr>
          <w:ilvl w:val="0"/>
          <w:numId w:val="14"/>
        </w:numPr>
        <w:tabs>
          <w:tab w:val="left" w:pos="426"/>
        </w:tabs>
        <w:spacing w:after="0" w:line="240" w:lineRule="auto"/>
        <w:ind w:left="709"/>
        <w:jc w:val="both"/>
        <w:rPr>
          <w:rFonts w:ascii="Times New Roman" w:hAnsi="Times New Roman" w:cs="Times New Roman"/>
          <w:color w:val="000000" w:themeColor="text1"/>
          <w:sz w:val="24"/>
          <w:szCs w:val="24"/>
        </w:rPr>
      </w:pPr>
      <w:r w:rsidRPr="0075778B">
        <w:rPr>
          <w:rFonts w:ascii="Times New Roman" w:hAnsi="Times New Roman" w:cs="Times New Roman"/>
          <w:color w:val="000000" w:themeColor="text1"/>
          <w:sz w:val="24"/>
          <w:szCs w:val="24"/>
        </w:rPr>
        <w:t>Yapı İşleri ve Teknik Dairesi Başkanlığı: Sakarya Üniversitesi Yapı İşleri ve Teknik Dairesi Başkanlığını,</w:t>
      </w:r>
    </w:p>
    <w:p w14:paraId="23930122" w14:textId="77777777" w:rsidR="0075778B" w:rsidRPr="0075778B" w:rsidRDefault="0075778B" w:rsidP="0075778B">
      <w:pPr>
        <w:pStyle w:val="ListeParagraf"/>
        <w:numPr>
          <w:ilvl w:val="0"/>
          <w:numId w:val="14"/>
        </w:numPr>
        <w:tabs>
          <w:tab w:val="left" w:pos="426"/>
        </w:tabs>
        <w:spacing w:after="0" w:line="240" w:lineRule="auto"/>
        <w:ind w:left="709"/>
        <w:jc w:val="both"/>
        <w:rPr>
          <w:rFonts w:ascii="Times New Roman" w:hAnsi="Times New Roman" w:cs="Times New Roman"/>
          <w:color w:val="000000" w:themeColor="text1"/>
          <w:sz w:val="24"/>
          <w:szCs w:val="24"/>
        </w:rPr>
      </w:pPr>
      <w:r w:rsidRPr="0075778B">
        <w:rPr>
          <w:rFonts w:ascii="Times New Roman" w:hAnsi="Times New Roman" w:cs="Times New Roman"/>
          <w:color w:val="000000" w:themeColor="text1"/>
          <w:sz w:val="24"/>
          <w:szCs w:val="24"/>
        </w:rPr>
        <w:lastRenderedPageBreak/>
        <w:t>Yerleşke: Sakarya Üniversitesinin yönetimi altında bulunan ve araçla girilebilen bütün alanları,</w:t>
      </w:r>
    </w:p>
    <w:p w14:paraId="599F393C" w14:textId="77777777" w:rsidR="0075778B" w:rsidRPr="0075778B" w:rsidRDefault="0075778B" w:rsidP="0075778B">
      <w:pPr>
        <w:pStyle w:val="ListeParagraf"/>
        <w:numPr>
          <w:ilvl w:val="0"/>
          <w:numId w:val="14"/>
        </w:numPr>
        <w:tabs>
          <w:tab w:val="left" w:pos="426"/>
        </w:tabs>
        <w:spacing w:after="0" w:line="240" w:lineRule="auto"/>
        <w:ind w:left="709"/>
        <w:jc w:val="both"/>
        <w:rPr>
          <w:rFonts w:ascii="Times New Roman" w:hAnsi="Times New Roman" w:cs="Times New Roman"/>
          <w:color w:val="000000" w:themeColor="text1"/>
          <w:sz w:val="24"/>
          <w:szCs w:val="24"/>
        </w:rPr>
      </w:pPr>
      <w:r w:rsidRPr="0075778B">
        <w:rPr>
          <w:rFonts w:ascii="Times New Roman" w:hAnsi="Times New Roman" w:cs="Times New Roman"/>
          <w:color w:val="000000" w:themeColor="text1"/>
          <w:sz w:val="24"/>
          <w:szCs w:val="24"/>
        </w:rPr>
        <w:t>Yönetim Kurulu: Sakarya Üniversitesi Yönetim Kurulunu,</w:t>
      </w:r>
    </w:p>
    <w:p w14:paraId="4C63A25D" w14:textId="77777777" w:rsidR="0075778B" w:rsidRPr="0075778B" w:rsidRDefault="0075778B" w:rsidP="0075778B">
      <w:pPr>
        <w:pStyle w:val="ListeParagraf"/>
        <w:numPr>
          <w:ilvl w:val="0"/>
          <w:numId w:val="14"/>
        </w:numPr>
        <w:tabs>
          <w:tab w:val="left" w:pos="426"/>
        </w:tabs>
        <w:spacing w:after="0" w:line="240" w:lineRule="auto"/>
        <w:ind w:left="709"/>
        <w:jc w:val="both"/>
        <w:rPr>
          <w:rFonts w:ascii="Times New Roman" w:hAnsi="Times New Roman" w:cs="Times New Roman"/>
          <w:color w:val="000000" w:themeColor="text1"/>
          <w:sz w:val="24"/>
          <w:szCs w:val="24"/>
        </w:rPr>
      </w:pPr>
      <w:r w:rsidRPr="0075778B">
        <w:rPr>
          <w:rFonts w:ascii="Times New Roman" w:hAnsi="Times New Roman" w:cs="Times New Roman"/>
          <w:color w:val="000000" w:themeColor="text1"/>
          <w:sz w:val="24"/>
          <w:szCs w:val="24"/>
        </w:rPr>
        <w:t>Yönerge: Sakarya Üniversitesi Yerleşkeleri Motorlu Taşıt Trafiği Yönergesini,</w:t>
      </w:r>
    </w:p>
    <w:p w14:paraId="2558B562" w14:textId="77777777" w:rsidR="0075778B" w:rsidRPr="0075778B" w:rsidRDefault="0075778B" w:rsidP="0075778B">
      <w:pPr>
        <w:pStyle w:val="ListeParagraf"/>
        <w:numPr>
          <w:ilvl w:val="0"/>
          <w:numId w:val="14"/>
        </w:numPr>
        <w:tabs>
          <w:tab w:val="left" w:pos="426"/>
        </w:tabs>
        <w:spacing w:after="0" w:line="240" w:lineRule="auto"/>
        <w:ind w:left="709"/>
        <w:jc w:val="both"/>
        <w:rPr>
          <w:rFonts w:ascii="Times New Roman" w:hAnsi="Times New Roman" w:cs="Times New Roman"/>
          <w:color w:val="000000" w:themeColor="text1"/>
          <w:sz w:val="24"/>
          <w:szCs w:val="24"/>
        </w:rPr>
      </w:pPr>
      <w:r w:rsidRPr="0075778B">
        <w:rPr>
          <w:rFonts w:ascii="Times New Roman" w:hAnsi="Times New Roman" w:cs="Times New Roman"/>
          <w:color w:val="000000" w:themeColor="text1"/>
          <w:sz w:val="24"/>
          <w:szCs w:val="24"/>
        </w:rPr>
        <w:t>Ziyaretçi Araç Giriş Kartı: Araç Giriş Bandrolü olmayan araçlar için ziyaretçi veya öğrencilerin yerleşke girişinde Koruma ve Güvenlik Şube Müdürlüğünden alacağı kartı, ifade eder.</w:t>
      </w:r>
    </w:p>
    <w:p w14:paraId="7FD0EAF1" w14:textId="7EDB6789" w:rsidR="0075778B" w:rsidRPr="0075778B" w:rsidRDefault="0075778B" w:rsidP="0075778B">
      <w:pPr>
        <w:autoSpaceDE w:val="0"/>
        <w:autoSpaceDN w:val="0"/>
        <w:adjustRightInd w:val="0"/>
        <w:spacing w:after="0" w:line="240" w:lineRule="auto"/>
        <w:jc w:val="both"/>
        <w:rPr>
          <w:rFonts w:asciiTheme="majorBidi" w:hAnsiTheme="majorBidi" w:cstheme="majorBidi"/>
          <w:color w:val="000000"/>
          <w:sz w:val="24"/>
          <w:szCs w:val="24"/>
        </w:rPr>
      </w:pPr>
    </w:p>
    <w:p w14:paraId="5E88EA38" w14:textId="77777777" w:rsidR="00BD5794" w:rsidRPr="00BE528C" w:rsidRDefault="00BD5794" w:rsidP="00BD5794">
      <w:pPr>
        <w:autoSpaceDE w:val="0"/>
        <w:autoSpaceDN w:val="0"/>
        <w:adjustRightInd w:val="0"/>
        <w:spacing w:after="0" w:line="240" w:lineRule="auto"/>
        <w:jc w:val="both"/>
        <w:rPr>
          <w:rFonts w:asciiTheme="majorBidi" w:hAnsiTheme="majorBidi" w:cstheme="majorBidi"/>
          <w:color w:val="FFFFFF"/>
          <w:sz w:val="24"/>
          <w:szCs w:val="24"/>
        </w:rPr>
      </w:pPr>
    </w:p>
    <w:p w14:paraId="458E5E4E" w14:textId="77777777" w:rsidR="00BD5794" w:rsidRDefault="00BD5794" w:rsidP="00BD5794">
      <w:pPr>
        <w:autoSpaceDE w:val="0"/>
        <w:autoSpaceDN w:val="0"/>
        <w:adjustRightInd w:val="0"/>
        <w:spacing w:after="0" w:line="240" w:lineRule="auto"/>
        <w:jc w:val="center"/>
        <w:rPr>
          <w:rFonts w:asciiTheme="majorBidi" w:hAnsiTheme="majorBidi" w:cstheme="majorBidi"/>
          <w:b/>
          <w:bCs/>
          <w:color w:val="000000"/>
          <w:sz w:val="24"/>
          <w:szCs w:val="24"/>
        </w:rPr>
      </w:pPr>
      <w:r w:rsidRPr="00BE528C">
        <w:rPr>
          <w:rFonts w:asciiTheme="majorBidi" w:hAnsiTheme="majorBidi" w:cstheme="majorBidi"/>
          <w:b/>
          <w:bCs/>
          <w:color w:val="000000"/>
          <w:sz w:val="24"/>
          <w:szCs w:val="24"/>
        </w:rPr>
        <w:t>İKİNCİ BÖLÜM</w:t>
      </w:r>
    </w:p>
    <w:p w14:paraId="53419A98" w14:textId="77777777" w:rsidR="00F24208" w:rsidRPr="00BE528C" w:rsidRDefault="00F24208" w:rsidP="00BD5794">
      <w:pPr>
        <w:autoSpaceDE w:val="0"/>
        <w:autoSpaceDN w:val="0"/>
        <w:adjustRightInd w:val="0"/>
        <w:spacing w:after="0" w:line="240" w:lineRule="auto"/>
        <w:jc w:val="center"/>
        <w:rPr>
          <w:rFonts w:asciiTheme="majorBidi" w:hAnsiTheme="majorBidi" w:cstheme="majorBidi"/>
          <w:b/>
          <w:bCs/>
          <w:color w:val="000000"/>
          <w:sz w:val="24"/>
          <w:szCs w:val="24"/>
        </w:rPr>
      </w:pPr>
    </w:p>
    <w:p w14:paraId="01C4A8C3" w14:textId="77777777" w:rsidR="00BD5794" w:rsidRPr="00BE528C" w:rsidRDefault="00BD5794" w:rsidP="00BD5794">
      <w:pPr>
        <w:autoSpaceDE w:val="0"/>
        <w:autoSpaceDN w:val="0"/>
        <w:adjustRightInd w:val="0"/>
        <w:spacing w:after="0" w:line="240" w:lineRule="auto"/>
        <w:jc w:val="center"/>
        <w:rPr>
          <w:rFonts w:asciiTheme="majorBidi" w:hAnsiTheme="majorBidi" w:cstheme="majorBidi"/>
          <w:b/>
          <w:bCs/>
          <w:color w:val="000000"/>
          <w:sz w:val="24"/>
          <w:szCs w:val="24"/>
        </w:rPr>
      </w:pPr>
      <w:r w:rsidRPr="00BE528C">
        <w:rPr>
          <w:rFonts w:asciiTheme="majorBidi" w:hAnsiTheme="majorBidi" w:cstheme="majorBidi"/>
          <w:b/>
          <w:bCs/>
          <w:color w:val="000000"/>
          <w:sz w:val="24"/>
          <w:szCs w:val="24"/>
        </w:rPr>
        <w:t>Genel Esaslar, Araç Giriş Bandrolü Kuralları, Yerleşkede Uyulması Gereken Seyir ve Park Kuralları</w:t>
      </w:r>
    </w:p>
    <w:p w14:paraId="708AECD2" w14:textId="77777777" w:rsidR="00BD5794" w:rsidRPr="00BE528C" w:rsidRDefault="00BD5794" w:rsidP="00BD5794">
      <w:pPr>
        <w:autoSpaceDE w:val="0"/>
        <w:autoSpaceDN w:val="0"/>
        <w:adjustRightInd w:val="0"/>
        <w:spacing w:after="0" w:line="240" w:lineRule="auto"/>
        <w:jc w:val="both"/>
        <w:rPr>
          <w:rFonts w:asciiTheme="majorBidi" w:hAnsiTheme="majorBidi" w:cstheme="majorBidi"/>
          <w:b/>
          <w:bCs/>
          <w:color w:val="000000"/>
          <w:sz w:val="24"/>
          <w:szCs w:val="24"/>
        </w:rPr>
      </w:pPr>
    </w:p>
    <w:p w14:paraId="59963688" w14:textId="3797D816" w:rsidR="00BE528C" w:rsidRPr="00BE528C" w:rsidRDefault="00BD5794" w:rsidP="00BD5794">
      <w:pPr>
        <w:autoSpaceDE w:val="0"/>
        <w:autoSpaceDN w:val="0"/>
        <w:adjustRightInd w:val="0"/>
        <w:spacing w:after="0" w:line="240" w:lineRule="auto"/>
        <w:jc w:val="both"/>
        <w:rPr>
          <w:rFonts w:asciiTheme="majorBidi" w:hAnsiTheme="majorBidi" w:cstheme="majorBidi"/>
          <w:b/>
          <w:bCs/>
          <w:color w:val="000000"/>
          <w:sz w:val="24"/>
          <w:szCs w:val="24"/>
        </w:rPr>
      </w:pPr>
      <w:r w:rsidRPr="00BE528C">
        <w:rPr>
          <w:rFonts w:asciiTheme="majorBidi" w:hAnsiTheme="majorBidi" w:cstheme="majorBidi"/>
          <w:b/>
          <w:bCs/>
          <w:color w:val="000000"/>
          <w:sz w:val="24"/>
          <w:szCs w:val="24"/>
        </w:rPr>
        <w:t>Genel Esaslar</w:t>
      </w:r>
    </w:p>
    <w:p w14:paraId="133BE77C" w14:textId="77777777" w:rsidR="00BD5794" w:rsidRPr="00BE528C" w:rsidRDefault="00BD5794" w:rsidP="00BD5794">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b/>
          <w:bCs/>
          <w:color w:val="000000"/>
          <w:sz w:val="24"/>
          <w:szCs w:val="24"/>
        </w:rPr>
        <w:t xml:space="preserve">Madde 4- </w:t>
      </w:r>
      <w:r w:rsidRPr="00BE528C">
        <w:rPr>
          <w:rFonts w:asciiTheme="majorBidi" w:hAnsiTheme="majorBidi" w:cstheme="majorBidi"/>
          <w:color w:val="000000"/>
          <w:sz w:val="24"/>
          <w:szCs w:val="24"/>
        </w:rPr>
        <w:t>(1) Bu Yönerge, Yerleşkelerdeki can ve mal güvenliğinin tesis edilebilmesine yönelik olarak taşıt trafiğinin düzenlenmesini ve yerleşkelere giriş-çıkışların güvenlik ve diğer gerekçelerle kayıt altına alınabilmesini sağlayan kurallar ile yaptırımları kapsamaktadır.</w:t>
      </w:r>
    </w:p>
    <w:p w14:paraId="7C2C4D12" w14:textId="474A60AB" w:rsidR="00BD5794" w:rsidRPr="00BE528C" w:rsidRDefault="00BD5794" w:rsidP="00BD5794">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(2) Yerleşkelerde taşıt kullanan tüm sürücüler, bu Yönergede belirtilen kurallara uymakla yükümlüdür. Yerleşkeler dahilinde taşıt tanıtım pulu veya ziyaretçi taşıtı tanıtım kartı bulunduran ve taşıt kullanan tüm sürücüler, bu Yönergede belirtilen kuralları kabul ve bunlara uymayı taahhüt etmiş sayılırlar.</w:t>
      </w:r>
    </w:p>
    <w:p w14:paraId="4A95A140" w14:textId="0B6B5205" w:rsidR="00BD5794" w:rsidRPr="00BE528C" w:rsidRDefault="00BD5794" w:rsidP="00BD5794">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(3) Bu Yönergede belirtilen kuralların ve ceza yaptırımlarının bilinmemesi, taşıt trafiğine ilişkin kuralların ihlâli için mazeret kabul edilmez.</w:t>
      </w:r>
    </w:p>
    <w:p w14:paraId="6957FBE0" w14:textId="2F3651C0" w:rsidR="00BD5794" w:rsidRPr="00BE528C" w:rsidRDefault="00BD5794" w:rsidP="00BD5794">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(4) Yerleşkelerde sözleşme karşılığında müstecir olarak yer kiralamış ve ticari faaliyetlerde bulunan özel işletme veya kuruluşların çalışanları ve bu işletme veya kuruluşlarla çalışan üçüncü taraflar da bu Yönergenin hükümlerine uymakla yükümlüdürler.</w:t>
      </w:r>
    </w:p>
    <w:p w14:paraId="4F6A93D0" w14:textId="58C99C82" w:rsidR="00BD5794" w:rsidRPr="00BE528C" w:rsidRDefault="00BD5794" w:rsidP="00BD5794">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 xml:space="preserve">(5) </w:t>
      </w:r>
      <w:r w:rsidR="009E2999" w:rsidRPr="00BE528C">
        <w:rPr>
          <w:rFonts w:asciiTheme="majorBidi" w:hAnsiTheme="majorBidi" w:cstheme="majorBidi"/>
          <w:color w:val="000000"/>
          <w:sz w:val="24"/>
          <w:szCs w:val="24"/>
        </w:rPr>
        <w:t>Yerleşkelerde</w:t>
      </w:r>
      <w:r w:rsidR="00622DF1" w:rsidRPr="00BE528C">
        <w:rPr>
          <w:rFonts w:asciiTheme="majorBidi" w:hAnsiTheme="majorBidi" w:cstheme="majorBidi"/>
          <w:color w:val="000000"/>
          <w:sz w:val="24"/>
          <w:szCs w:val="24"/>
        </w:rPr>
        <w:t>;</w:t>
      </w:r>
      <w:r w:rsidR="009E2999" w:rsidRPr="00BE528C">
        <w:rPr>
          <w:rFonts w:asciiTheme="majorBidi" w:hAnsiTheme="majorBidi" w:cstheme="majorBidi"/>
          <w:color w:val="000000"/>
          <w:sz w:val="24"/>
          <w:szCs w:val="24"/>
        </w:rPr>
        <w:t xml:space="preserve"> engelli bireylerin yayalara ve taşıtlara</w:t>
      </w:r>
      <w:r w:rsidR="00622DF1" w:rsidRPr="00BE528C">
        <w:rPr>
          <w:rFonts w:asciiTheme="majorBidi" w:hAnsiTheme="majorBidi" w:cstheme="majorBidi"/>
          <w:color w:val="000000"/>
          <w:sz w:val="24"/>
          <w:szCs w:val="24"/>
        </w:rPr>
        <w:t>,</w:t>
      </w:r>
      <w:r w:rsidR="009E2999" w:rsidRPr="00BE528C">
        <w:rPr>
          <w:rFonts w:asciiTheme="majorBidi" w:hAnsiTheme="majorBidi" w:cstheme="majorBidi"/>
          <w:color w:val="000000"/>
          <w:sz w:val="24"/>
          <w:szCs w:val="24"/>
        </w:rPr>
        <w:t xml:space="preserve"> yayaların </w:t>
      </w:r>
      <w:r w:rsidR="004011AB" w:rsidRPr="00BE528C">
        <w:rPr>
          <w:rFonts w:asciiTheme="majorBidi" w:hAnsiTheme="majorBidi" w:cstheme="majorBidi"/>
          <w:color w:val="000000"/>
          <w:sz w:val="24"/>
          <w:szCs w:val="24"/>
        </w:rPr>
        <w:t>taşıtlara,</w:t>
      </w:r>
      <w:r w:rsidR="009E2999" w:rsidRPr="00BE528C">
        <w:rPr>
          <w:rFonts w:asciiTheme="majorBidi" w:hAnsiTheme="majorBidi" w:cstheme="majorBidi"/>
          <w:color w:val="000000"/>
          <w:sz w:val="24"/>
          <w:szCs w:val="24"/>
        </w:rPr>
        <w:t xml:space="preserve"> bisikletlerin de motorlu taşıtlarla göre geçiş önceliği vardır.</w:t>
      </w:r>
    </w:p>
    <w:p w14:paraId="49D137D5" w14:textId="77777777" w:rsidR="009E2999" w:rsidRPr="00BE528C" w:rsidRDefault="009E2999" w:rsidP="00BD5794">
      <w:pPr>
        <w:autoSpaceDE w:val="0"/>
        <w:autoSpaceDN w:val="0"/>
        <w:adjustRightInd w:val="0"/>
        <w:spacing w:after="0" w:line="240" w:lineRule="auto"/>
        <w:jc w:val="both"/>
        <w:rPr>
          <w:rFonts w:asciiTheme="majorBidi" w:hAnsiTheme="majorBidi" w:cstheme="majorBidi"/>
          <w:color w:val="000000"/>
          <w:sz w:val="24"/>
          <w:szCs w:val="24"/>
        </w:rPr>
      </w:pPr>
    </w:p>
    <w:p w14:paraId="4E62F9A1" w14:textId="584A5B27" w:rsidR="00BE528C" w:rsidRPr="00BE528C" w:rsidRDefault="00BD5794" w:rsidP="00BD5794">
      <w:pPr>
        <w:autoSpaceDE w:val="0"/>
        <w:autoSpaceDN w:val="0"/>
        <w:adjustRightInd w:val="0"/>
        <w:spacing w:after="0" w:line="240" w:lineRule="auto"/>
        <w:jc w:val="both"/>
        <w:rPr>
          <w:rFonts w:asciiTheme="majorBidi" w:hAnsiTheme="majorBidi" w:cstheme="majorBidi"/>
          <w:b/>
          <w:bCs/>
          <w:color w:val="000000"/>
          <w:sz w:val="24"/>
          <w:szCs w:val="24"/>
        </w:rPr>
      </w:pPr>
      <w:r w:rsidRPr="00BE528C">
        <w:rPr>
          <w:rFonts w:asciiTheme="majorBidi" w:hAnsiTheme="majorBidi" w:cstheme="majorBidi"/>
          <w:b/>
          <w:bCs/>
          <w:color w:val="000000"/>
          <w:sz w:val="24"/>
          <w:szCs w:val="24"/>
        </w:rPr>
        <w:t>Araç Giriş Bandrolü Kuralları</w:t>
      </w:r>
    </w:p>
    <w:p w14:paraId="3BE69C3E" w14:textId="77777777" w:rsidR="00BD5794" w:rsidRPr="00BE528C" w:rsidRDefault="00BD5794" w:rsidP="00BD5794">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b/>
          <w:bCs/>
          <w:color w:val="000000"/>
          <w:sz w:val="24"/>
          <w:szCs w:val="24"/>
        </w:rPr>
        <w:t xml:space="preserve">Madde 5- </w:t>
      </w:r>
      <w:r w:rsidRPr="00BE528C">
        <w:rPr>
          <w:rFonts w:asciiTheme="majorBidi" w:hAnsiTheme="majorBidi" w:cstheme="majorBidi"/>
          <w:color w:val="000000"/>
          <w:sz w:val="24"/>
          <w:szCs w:val="24"/>
        </w:rPr>
        <w:t>(1) Sürücüler, araç giriş bandrolü kullanımına ilişkin aşağıdaki kurallara uymak zorundadır:</w:t>
      </w:r>
    </w:p>
    <w:p w14:paraId="1904C4FA" w14:textId="38713075" w:rsidR="00BD5794" w:rsidRPr="00BE528C" w:rsidRDefault="00FE195C" w:rsidP="00D01D38">
      <w:pPr>
        <w:pStyle w:val="ListeParagraf"/>
        <w:numPr>
          <w:ilvl w:val="0"/>
          <w:numId w:val="7"/>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Üniversitemiz yerleşkelerinde öğrencilerin, üniversite personelinin, yerleşke içerisinde faaliyet gösteren özel işletme veya kuruluş çalışanlarının Araç Giriş Bandrolü alması zorunludur.</w:t>
      </w:r>
    </w:p>
    <w:p w14:paraId="6705651D" w14:textId="27DF37AF" w:rsidR="00BD5794" w:rsidRPr="00BE528C" w:rsidRDefault="00BD5794" w:rsidP="00D01D38">
      <w:pPr>
        <w:pStyle w:val="ListeParagraf"/>
        <w:numPr>
          <w:ilvl w:val="0"/>
          <w:numId w:val="7"/>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Araç Giriş Bandrolü Koruma ve Güvenlik Şube Müdürlüğünden temin edilir. Bu bandrol sadece istekte bulunulan araçta kullanılmak üzere verilir. Başka bir araçta kullanılması yasaktır.</w:t>
      </w:r>
    </w:p>
    <w:p w14:paraId="3C485CB0" w14:textId="77777777" w:rsidR="001A73FF" w:rsidRDefault="00BD5794" w:rsidP="001A73FF">
      <w:pPr>
        <w:pStyle w:val="ListeParagraf"/>
        <w:numPr>
          <w:ilvl w:val="0"/>
          <w:numId w:val="7"/>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Araç Giriş Bandrolü, öğrencilere her eğitim-öğretim yılı başında verilir ve sadece verildiği eğitim-öğretim yılı için geçerlidir.</w:t>
      </w:r>
    </w:p>
    <w:p w14:paraId="7FB7F588" w14:textId="3D5077EF" w:rsidR="00BD5794" w:rsidRPr="001A73FF" w:rsidRDefault="001A73FF" w:rsidP="001A73FF">
      <w:pPr>
        <w:autoSpaceDE w:val="0"/>
        <w:autoSpaceDN w:val="0"/>
        <w:adjustRightInd w:val="0"/>
        <w:spacing w:after="0" w:line="240" w:lineRule="auto"/>
        <w:ind w:left="180"/>
        <w:jc w:val="both"/>
        <w:rPr>
          <w:rFonts w:asciiTheme="majorBidi" w:hAnsiTheme="majorBidi" w:cstheme="majorBidi"/>
          <w:color w:val="000000"/>
          <w:sz w:val="24"/>
          <w:szCs w:val="24"/>
        </w:rPr>
      </w:pPr>
      <w:r w:rsidRPr="001A73FF">
        <w:rPr>
          <w:rFonts w:asciiTheme="majorBidi" w:hAnsiTheme="majorBidi" w:cstheme="majorBidi"/>
          <w:color w:val="000000"/>
          <w:sz w:val="24"/>
          <w:szCs w:val="24"/>
        </w:rPr>
        <w:t>ç</w:t>
      </w:r>
      <w:r>
        <w:rPr>
          <w:rFonts w:asciiTheme="majorBidi" w:hAnsiTheme="majorBidi" w:cstheme="majorBidi"/>
          <w:color w:val="000000"/>
          <w:sz w:val="24"/>
          <w:szCs w:val="24"/>
        </w:rPr>
        <w:t xml:space="preserve">) </w:t>
      </w:r>
      <w:r w:rsidR="00A61CBD" w:rsidRPr="001A73FF">
        <w:rPr>
          <w:rFonts w:asciiTheme="majorBidi" w:hAnsiTheme="majorBidi" w:cstheme="majorBidi"/>
          <w:color w:val="000000"/>
          <w:sz w:val="24"/>
          <w:szCs w:val="24"/>
        </w:rPr>
        <w:t>Araç Giriş Bandrolü, kolaylıkla görülebilecek şekilde aracın ön camına yerleştirilir.</w:t>
      </w:r>
      <w:r w:rsidR="004011AB" w:rsidRPr="001A73FF">
        <w:rPr>
          <w:rFonts w:asciiTheme="majorBidi" w:hAnsiTheme="majorBidi" w:cstheme="majorBidi"/>
          <w:color w:val="000000"/>
          <w:sz w:val="24"/>
          <w:szCs w:val="24"/>
        </w:rPr>
        <w:t xml:space="preserve"> </w:t>
      </w:r>
      <w:r w:rsidR="00A61CBD" w:rsidRPr="001A73FF">
        <w:rPr>
          <w:rFonts w:asciiTheme="majorBidi" w:hAnsiTheme="majorBidi" w:cstheme="majorBidi"/>
          <w:color w:val="000000"/>
          <w:sz w:val="24"/>
          <w:szCs w:val="24"/>
        </w:rPr>
        <w:t xml:space="preserve">Birden fazla araç kullananlar her bir araç için ayrı </w:t>
      </w:r>
      <w:proofErr w:type="gramStart"/>
      <w:r w:rsidR="00A61CBD" w:rsidRPr="001A73FF">
        <w:rPr>
          <w:rFonts w:asciiTheme="majorBidi" w:hAnsiTheme="majorBidi" w:cstheme="majorBidi"/>
          <w:color w:val="000000"/>
          <w:sz w:val="24"/>
          <w:szCs w:val="24"/>
        </w:rPr>
        <w:t>bandrol</w:t>
      </w:r>
      <w:proofErr w:type="gramEnd"/>
      <w:r w:rsidR="00A61CBD" w:rsidRPr="001A73FF">
        <w:rPr>
          <w:rFonts w:asciiTheme="majorBidi" w:hAnsiTheme="majorBidi" w:cstheme="majorBidi"/>
          <w:color w:val="000000"/>
          <w:sz w:val="24"/>
          <w:szCs w:val="24"/>
        </w:rPr>
        <w:t xml:space="preserve"> almak zorundadır.</w:t>
      </w:r>
    </w:p>
    <w:p w14:paraId="4F536D53" w14:textId="5CD067EE" w:rsidR="00BD5794" w:rsidRPr="00BE528C" w:rsidRDefault="00BD5794" w:rsidP="00D01D38">
      <w:pPr>
        <w:pStyle w:val="ListeParagraf"/>
        <w:numPr>
          <w:ilvl w:val="0"/>
          <w:numId w:val="7"/>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 xml:space="preserve">Üniversite Personelinin almış olduğu ilk </w:t>
      </w:r>
      <w:proofErr w:type="gramStart"/>
      <w:r w:rsidRPr="00BE528C">
        <w:rPr>
          <w:rFonts w:asciiTheme="majorBidi" w:hAnsiTheme="majorBidi" w:cstheme="majorBidi"/>
          <w:color w:val="000000"/>
          <w:sz w:val="24"/>
          <w:szCs w:val="24"/>
        </w:rPr>
        <w:t>bandrolden</w:t>
      </w:r>
      <w:proofErr w:type="gramEnd"/>
      <w:r w:rsidRPr="00BE528C">
        <w:rPr>
          <w:rFonts w:asciiTheme="majorBidi" w:hAnsiTheme="majorBidi" w:cstheme="majorBidi"/>
          <w:color w:val="000000"/>
          <w:sz w:val="24"/>
          <w:szCs w:val="24"/>
        </w:rPr>
        <w:t xml:space="preserve"> ücret alınmaz. Ancak </w:t>
      </w:r>
      <w:r w:rsidR="00B06442" w:rsidRPr="00B06442">
        <w:rPr>
          <w:rFonts w:asciiTheme="majorBidi" w:hAnsiTheme="majorBidi" w:cstheme="majorBidi"/>
          <w:color w:val="000000"/>
          <w:sz w:val="24"/>
          <w:szCs w:val="24"/>
        </w:rPr>
        <w:t>1.derece alt veya üst soy</w:t>
      </w:r>
      <w:r w:rsidR="00B06442" w:rsidRPr="00B06442">
        <w:rPr>
          <w:rFonts w:asciiTheme="majorBidi" w:hAnsiTheme="majorBidi" w:cstheme="majorBidi"/>
          <w:color w:val="000000"/>
          <w:sz w:val="24"/>
          <w:szCs w:val="24"/>
        </w:rPr>
        <w:t xml:space="preserve"> </w:t>
      </w:r>
      <w:r w:rsidRPr="00BE528C">
        <w:rPr>
          <w:rFonts w:asciiTheme="majorBidi" w:hAnsiTheme="majorBidi" w:cstheme="majorBidi"/>
          <w:color w:val="000000"/>
          <w:sz w:val="24"/>
          <w:szCs w:val="24"/>
        </w:rPr>
        <w:t xml:space="preserve">için talep ettiği ikinci ve üçüncü </w:t>
      </w:r>
      <w:proofErr w:type="gramStart"/>
      <w:r w:rsidRPr="00BE528C">
        <w:rPr>
          <w:rFonts w:asciiTheme="majorBidi" w:hAnsiTheme="majorBidi" w:cstheme="majorBidi"/>
          <w:color w:val="000000"/>
          <w:sz w:val="24"/>
          <w:szCs w:val="24"/>
        </w:rPr>
        <w:t>bandroller</w:t>
      </w:r>
      <w:proofErr w:type="gramEnd"/>
      <w:r w:rsidRPr="00BE528C">
        <w:rPr>
          <w:rFonts w:asciiTheme="majorBidi" w:hAnsiTheme="majorBidi" w:cstheme="majorBidi"/>
          <w:color w:val="000000"/>
          <w:sz w:val="24"/>
          <w:szCs w:val="24"/>
        </w:rPr>
        <w:t xml:space="preserve"> ücreti karşılığında verilebilir.</w:t>
      </w:r>
    </w:p>
    <w:p w14:paraId="749EE25C" w14:textId="5E51A7ED" w:rsidR="00A61CBD" w:rsidRPr="00BE528C" w:rsidRDefault="004011AB" w:rsidP="00D01D38">
      <w:pPr>
        <w:pStyle w:val="ListeParagraf"/>
        <w:numPr>
          <w:ilvl w:val="0"/>
          <w:numId w:val="7"/>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Araç Giriş Bandrolü hasa</w:t>
      </w:r>
      <w:bookmarkStart w:id="0" w:name="_GoBack"/>
      <w:bookmarkEnd w:id="0"/>
      <w:r w:rsidRPr="00BE528C">
        <w:rPr>
          <w:rFonts w:asciiTheme="majorBidi" w:hAnsiTheme="majorBidi" w:cstheme="majorBidi"/>
          <w:color w:val="000000"/>
          <w:sz w:val="24"/>
          <w:szCs w:val="24"/>
        </w:rPr>
        <w:t>r gördüğünde, araç satıldığında veya devredildiğinde bandrol Koruma ve Güvenlik Şube Müdürlüğüne iade edilir. Eski bandrolün iade edilmesi koşuluyla yerine yenisi ücretsiz verilir.</w:t>
      </w:r>
    </w:p>
    <w:p w14:paraId="65D90B76" w14:textId="4CFC4DF3" w:rsidR="00BD5794" w:rsidRPr="00BE528C" w:rsidRDefault="00BD5794" w:rsidP="00D01D38">
      <w:pPr>
        <w:pStyle w:val="ListeParagraf"/>
        <w:numPr>
          <w:ilvl w:val="0"/>
          <w:numId w:val="7"/>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 xml:space="preserve">Araç Giriş Bandrolü olmayan araçlardan yerleşke içerisine girmelerine izin verilenlerin, </w:t>
      </w:r>
      <w:r w:rsidR="00767DED" w:rsidRPr="000C2505">
        <w:rPr>
          <w:rFonts w:asciiTheme="majorBidi" w:hAnsiTheme="majorBidi" w:cstheme="majorBidi"/>
          <w:color w:val="000000"/>
          <w:sz w:val="24"/>
          <w:szCs w:val="24"/>
        </w:rPr>
        <w:t>düzenlenen form</w:t>
      </w:r>
      <w:r w:rsidRPr="00BE528C">
        <w:rPr>
          <w:rFonts w:asciiTheme="majorBidi" w:hAnsiTheme="majorBidi" w:cstheme="majorBidi"/>
          <w:color w:val="000000"/>
          <w:sz w:val="24"/>
          <w:szCs w:val="24"/>
        </w:rPr>
        <w:t xml:space="preserve"> karşılığı “Ziyaretçi Araç Giriş Kartı” almaları ve bu kartı yerleşke </w:t>
      </w:r>
      <w:r w:rsidRPr="00BE528C">
        <w:rPr>
          <w:rFonts w:asciiTheme="majorBidi" w:hAnsiTheme="majorBidi" w:cstheme="majorBidi"/>
          <w:color w:val="000000"/>
          <w:sz w:val="24"/>
          <w:szCs w:val="24"/>
        </w:rPr>
        <w:lastRenderedPageBreak/>
        <w:t>içerisinde kalınan süre boyunca kolaylıkla görülecek şekilde araçlarında bulundurmaları gerekmektedir. Yerleşke çıkışında “Ziyaretç</w:t>
      </w:r>
      <w:r w:rsidR="00767DED">
        <w:rPr>
          <w:rFonts w:asciiTheme="majorBidi" w:hAnsiTheme="majorBidi" w:cstheme="majorBidi"/>
          <w:color w:val="000000"/>
          <w:sz w:val="24"/>
          <w:szCs w:val="24"/>
        </w:rPr>
        <w:t>i Araç Giriş Kartı” iade edilir.</w:t>
      </w:r>
    </w:p>
    <w:p w14:paraId="5299A96C" w14:textId="08D6F8C2" w:rsidR="00BD5794" w:rsidRPr="00BE528C" w:rsidRDefault="00BD5794" w:rsidP="00D01D38">
      <w:pPr>
        <w:pStyle w:val="ListeParagraf"/>
        <w:numPr>
          <w:ilvl w:val="0"/>
          <w:numId w:val="7"/>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Üniversitemizde ders vermek üzere kurum dışından görevlendirilen öğretim elemanlarının bir listesi, Araç Giriş Bandrolü temin edilmek üzere her dönem başlangıcında Personel Dairesi Başkanlığı tarafından Koruma ve Güvenlik Şube Müdürlüğüne bildirilir.</w:t>
      </w:r>
    </w:p>
    <w:p w14:paraId="6C05823A" w14:textId="77777777" w:rsidR="00BD5794" w:rsidRPr="00BE528C" w:rsidRDefault="00BD5794" w:rsidP="00BD5794">
      <w:pPr>
        <w:autoSpaceDE w:val="0"/>
        <w:autoSpaceDN w:val="0"/>
        <w:adjustRightInd w:val="0"/>
        <w:spacing w:after="0" w:line="240" w:lineRule="auto"/>
        <w:jc w:val="both"/>
        <w:rPr>
          <w:rFonts w:asciiTheme="majorBidi" w:hAnsiTheme="majorBidi" w:cstheme="majorBidi"/>
          <w:color w:val="FFFFFF"/>
          <w:sz w:val="24"/>
          <w:szCs w:val="24"/>
        </w:rPr>
      </w:pPr>
      <w:r w:rsidRPr="00BE528C">
        <w:rPr>
          <w:rFonts w:asciiTheme="majorBidi" w:hAnsiTheme="majorBidi" w:cstheme="majorBidi"/>
          <w:color w:val="FFFFFF"/>
          <w:sz w:val="24"/>
          <w:szCs w:val="24"/>
        </w:rPr>
        <w:t>3</w:t>
      </w:r>
    </w:p>
    <w:p w14:paraId="0C73DE71" w14:textId="132046D7" w:rsidR="00BE528C" w:rsidRPr="00BE528C" w:rsidRDefault="00BD5794" w:rsidP="00BD5794">
      <w:pPr>
        <w:autoSpaceDE w:val="0"/>
        <w:autoSpaceDN w:val="0"/>
        <w:adjustRightInd w:val="0"/>
        <w:spacing w:after="0" w:line="240" w:lineRule="auto"/>
        <w:jc w:val="both"/>
        <w:rPr>
          <w:rFonts w:asciiTheme="majorBidi" w:hAnsiTheme="majorBidi" w:cstheme="majorBidi"/>
          <w:b/>
          <w:bCs/>
          <w:color w:val="000000"/>
          <w:sz w:val="24"/>
          <w:szCs w:val="24"/>
        </w:rPr>
      </w:pPr>
      <w:r w:rsidRPr="00BE528C">
        <w:rPr>
          <w:rFonts w:asciiTheme="majorBidi" w:hAnsiTheme="majorBidi" w:cstheme="majorBidi"/>
          <w:b/>
          <w:bCs/>
          <w:color w:val="000000"/>
          <w:sz w:val="24"/>
          <w:szCs w:val="24"/>
        </w:rPr>
        <w:t>Yerleşkelerde Uyulması Gereken Seyir ve Park Kuralları</w:t>
      </w:r>
    </w:p>
    <w:p w14:paraId="07864575" w14:textId="77777777" w:rsidR="00BD5794" w:rsidRPr="00BE528C" w:rsidRDefault="00BD5794" w:rsidP="00BD5794">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b/>
          <w:bCs/>
          <w:color w:val="000000"/>
          <w:sz w:val="24"/>
          <w:szCs w:val="24"/>
        </w:rPr>
        <w:t>Madde 6</w:t>
      </w:r>
      <w:r w:rsidRPr="00BE528C">
        <w:rPr>
          <w:rFonts w:asciiTheme="majorBidi" w:hAnsiTheme="majorBidi" w:cstheme="majorBidi"/>
          <w:color w:val="000000"/>
          <w:sz w:val="24"/>
          <w:szCs w:val="24"/>
        </w:rPr>
        <w:t>- (1) Taşıt sürücüleri yerleşkeler içinde aşağıdaki kurallara uymak zorundadır:</w:t>
      </w:r>
    </w:p>
    <w:p w14:paraId="18E0996B" w14:textId="766AD2F9" w:rsidR="00EA7E48" w:rsidRDefault="00EA7E48" w:rsidP="00D01D38">
      <w:pPr>
        <w:pStyle w:val="ListeParagraf"/>
        <w:numPr>
          <w:ilvl w:val="0"/>
          <w:numId w:val="5"/>
        </w:numPr>
        <w:autoSpaceDE w:val="0"/>
        <w:autoSpaceDN w:val="0"/>
        <w:adjustRightInd w:val="0"/>
        <w:spacing w:after="0" w:line="240" w:lineRule="auto"/>
        <w:ind w:left="450" w:hanging="27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Yerleşke sınırları dahilinde motorlu taşıtlar için azami hız sınırı 30 km/saat olup; kampüsü çevreleyen ring yolu için ise 40 km/saat olarak belirlenmiştir. </w:t>
      </w:r>
      <w:r w:rsidRPr="00EA7E48">
        <w:t xml:space="preserve"> </w:t>
      </w:r>
      <w:r w:rsidRPr="00EA7E48">
        <w:rPr>
          <w:rFonts w:asciiTheme="majorBidi" w:hAnsiTheme="majorBidi" w:cstheme="majorBidi"/>
          <w:color w:val="000000"/>
          <w:sz w:val="24"/>
          <w:szCs w:val="24"/>
        </w:rPr>
        <w:t>Hız sınır</w:t>
      </w:r>
      <w:r>
        <w:rPr>
          <w:rFonts w:asciiTheme="majorBidi" w:hAnsiTheme="majorBidi" w:cstheme="majorBidi"/>
          <w:color w:val="000000"/>
          <w:sz w:val="24"/>
          <w:szCs w:val="24"/>
        </w:rPr>
        <w:t>ının %100’e kadar aşılması halinde 3, daha fazla oranda aşılması halinde ise 5 ceza puanı uygulanır.</w:t>
      </w:r>
      <w:r w:rsidRPr="00EA7E48">
        <w:rPr>
          <w:rFonts w:asciiTheme="majorBidi" w:hAnsiTheme="majorBidi" w:cstheme="majorBidi"/>
          <w:color w:val="000000"/>
          <w:sz w:val="24"/>
          <w:szCs w:val="24"/>
        </w:rPr>
        <w:t xml:space="preserve"> </w:t>
      </w:r>
    </w:p>
    <w:p w14:paraId="45236063" w14:textId="77EB4C72" w:rsidR="00BD5794" w:rsidRPr="00BE528C" w:rsidRDefault="00BD5794" w:rsidP="00D01D38">
      <w:pPr>
        <w:pStyle w:val="ListeParagraf"/>
        <w:numPr>
          <w:ilvl w:val="0"/>
          <w:numId w:val="5"/>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Tüm taşıt sürücüleri, yerleşke girişlerinde trafik kurallarına ve görevlilerin yönlendirmesine uymak zorundadır.</w:t>
      </w:r>
    </w:p>
    <w:p w14:paraId="15E36EA2" w14:textId="74FEC2CE" w:rsidR="00BD5794" w:rsidRPr="00BE528C" w:rsidRDefault="00A61CBD" w:rsidP="00D01D38">
      <w:pPr>
        <w:pStyle w:val="ListeParagraf"/>
        <w:numPr>
          <w:ilvl w:val="0"/>
          <w:numId w:val="5"/>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Trafik işaret levhalarına ve trafiği yönlendirmekle görevlendirilmiş kişilerin uyarılarına uymak zorunludur.</w:t>
      </w:r>
    </w:p>
    <w:p w14:paraId="5117F905" w14:textId="6901D460" w:rsidR="00BD5794" w:rsidRPr="00BE528C" w:rsidRDefault="00BD5794" w:rsidP="00D01D38">
      <w:pPr>
        <w:pStyle w:val="ListeParagraf"/>
        <w:numPr>
          <w:ilvl w:val="0"/>
          <w:numId w:val="5"/>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Yerleşkelerde motosiklet veya bisiklet sürücüleri ile yolcularının kask takmaları zorunludur. Yerleşkelerde, can güvenliği açısından, taşıt sürücülerinin ve taşıt içerisinde bulunan yolcuların emniyet kemeri takmaları zorunludur.</w:t>
      </w:r>
    </w:p>
    <w:p w14:paraId="1FB90930" w14:textId="3478041D" w:rsidR="00BD5794" w:rsidRPr="00BE528C" w:rsidRDefault="00A61CBD" w:rsidP="00D01D38">
      <w:pPr>
        <w:pStyle w:val="ListeParagraf"/>
        <w:numPr>
          <w:ilvl w:val="0"/>
          <w:numId w:val="5"/>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 xml:space="preserve">Taşıt hareket hâlindeyken telefonla konuşmak, sigara </w:t>
      </w:r>
      <w:r w:rsidR="00D01D38" w:rsidRPr="00BE528C">
        <w:rPr>
          <w:rFonts w:asciiTheme="majorBidi" w:hAnsiTheme="majorBidi" w:cstheme="majorBidi"/>
          <w:color w:val="000000"/>
          <w:sz w:val="24"/>
          <w:szCs w:val="24"/>
        </w:rPr>
        <w:t xml:space="preserve">veya içki </w:t>
      </w:r>
      <w:r w:rsidRPr="00BE528C">
        <w:rPr>
          <w:rFonts w:asciiTheme="majorBidi" w:hAnsiTheme="majorBidi" w:cstheme="majorBidi"/>
          <w:color w:val="000000"/>
          <w:sz w:val="24"/>
          <w:szCs w:val="24"/>
        </w:rPr>
        <w:t>içmek, taşıtlarla konvoy oluşturmak, gereksiz klakson çalmak, çevreye çöp veya sigara izmariti atmak, yüksek sesle müzik dinlemek ve trafik güvenliğini tehlikeye atacak davranışlarda bulunmak yasaktır.</w:t>
      </w:r>
    </w:p>
    <w:p w14:paraId="53C9B1FA" w14:textId="630DA189" w:rsidR="00A61CBD" w:rsidRPr="00BE528C" w:rsidRDefault="00A61CBD" w:rsidP="00D01D38">
      <w:pPr>
        <w:pStyle w:val="ListeParagraf"/>
        <w:numPr>
          <w:ilvl w:val="0"/>
          <w:numId w:val="5"/>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Yerleşkelerde kural ihlâli yapan taşıt sürücülerinin tespiti halinde, Koruma ve Güvenlik Şube Müdür</w:t>
      </w:r>
      <w:r w:rsidR="00D01D38" w:rsidRPr="00BE528C">
        <w:rPr>
          <w:rFonts w:asciiTheme="majorBidi" w:hAnsiTheme="majorBidi" w:cstheme="majorBidi"/>
          <w:color w:val="000000"/>
          <w:sz w:val="24"/>
          <w:szCs w:val="24"/>
        </w:rPr>
        <w:t>lüğü</w:t>
      </w:r>
      <w:r w:rsidRPr="00BE528C">
        <w:rPr>
          <w:rFonts w:asciiTheme="majorBidi" w:hAnsiTheme="majorBidi" w:cstheme="majorBidi"/>
          <w:color w:val="000000"/>
          <w:sz w:val="24"/>
          <w:szCs w:val="24"/>
        </w:rPr>
        <w:t xml:space="preserve"> tarafından gerekli resmî işlemler yapılır.</w:t>
      </w:r>
    </w:p>
    <w:p w14:paraId="2336E4C4" w14:textId="2500CC77" w:rsidR="00BD5794" w:rsidRPr="00BE528C" w:rsidRDefault="00BD5794" w:rsidP="00D01D38">
      <w:pPr>
        <w:pStyle w:val="ListeParagraf"/>
        <w:numPr>
          <w:ilvl w:val="0"/>
          <w:numId w:val="5"/>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Egzoz sistemi arızalı olan, aşırı duman ve gürültü çıkaran taşıtların yerleşkelere girmeleri yasaktır.</w:t>
      </w:r>
    </w:p>
    <w:p w14:paraId="0BF2E615" w14:textId="050F5F6C" w:rsidR="00BD5794" w:rsidRPr="00BE528C" w:rsidRDefault="00BD5794" w:rsidP="00D01D38">
      <w:pPr>
        <w:pStyle w:val="ListeParagraf"/>
        <w:numPr>
          <w:ilvl w:val="0"/>
          <w:numId w:val="5"/>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Plakasız taşıtların yerleşkelere girmeleri yasaktır.</w:t>
      </w:r>
    </w:p>
    <w:p w14:paraId="007173EC" w14:textId="63E0CF3C" w:rsidR="00BD5794" w:rsidRPr="00BE528C" w:rsidRDefault="00A61CBD" w:rsidP="00D01D38">
      <w:pPr>
        <w:pStyle w:val="ListeParagraf"/>
        <w:numPr>
          <w:ilvl w:val="0"/>
          <w:numId w:val="5"/>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 xml:space="preserve">Sürücülerin alkol, uyuşturucu ve/veya uyarıcı maddeleri </w:t>
      </w:r>
      <w:r w:rsidR="00767DED">
        <w:rPr>
          <w:rFonts w:asciiTheme="majorBidi" w:hAnsiTheme="majorBidi" w:cstheme="majorBidi"/>
          <w:color w:val="000000"/>
          <w:sz w:val="24"/>
          <w:szCs w:val="24"/>
        </w:rPr>
        <w:t>kullanmış olarak</w:t>
      </w:r>
      <w:r w:rsidRPr="00BE528C">
        <w:rPr>
          <w:rFonts w:asciiTheme="majorBidi" w:hAnsiTheme="majorBidi" w:cstheme="majorBidi"/>
          <w:color w:val="000000"/>
          <w:sz w:val="24"/>
          <w:szCs w:val="24"/>
        </w:rPr>
        <w:t xml:space="preserve"> yerleşkelere girmeleri yasaktır. Tespiti halinde kolluk kuvvetleri çağrılarak gerekli işlemlerin yapılması sağlanır. İlgili araca 10 ceza puanı işlenir. </w:t>
      </w:r>
    </w:p>
    <w:p w14:paraId="1B78D25E" w14:textId="24C189A6" w:rsidR="00BD5794" w:rsidRPr="00BE528C" w:rsidRDefault="00BD5794" w:rsidP="00D01D38">
      <w:pPr>
        <w:pStyle w:val="ListeParagraf"/>
        <w:numPr>
          <w:ilvl w:val="0"/>
          <w:numId w:val="5"/>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Ziyaretçiler veya ticari taşıt sürücülerinin Yönerge hükümlerini ihlâl etmekte ısrar etmeleri halinde yerleşkelere taşıt ile girmelerine izin verilmez.</w:t>
      </w:r>
    </w:p>
    <w:p w14:paraId="052B2B62" w14:textId="75FFB26E" w:rsidR="00BD5794" w:rsidRPr="00BE528C" w:rsidRDefault="00BD5794" w:rsidP="00D01D38">
      <w:pPr>
        <w:pStyle w:val="ListeParagraf"/>
        <w:numPr>
          <w:ilvl w:val="0"/>
          <w:numId w:val="5"/>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Kendilerine tahsis edilen özel alanlarda park hâlindeki resmî hizmet araçları hariç olmak üzere, yerleşkeler içinde taşıt yıkamak yasaktır.</w:t>
      </w:r>
    </w:p>
    <w:p w14:paraId="056E70FE" w14:textId="6DEAFF34" w:rsidR="00BD5794" w:rsidRPr="00BE528C" w:rsidRDefault="00BD5794" w:rsidP="00D01D38">
      <w:pPr>
        <w:pStyle w:val="ListeParagraf"/>
        <w:numPr>
          <w:ilvl w:val="0"/>
          <w:numId w:val="5"/>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 xml:space="preserve">Motorlu araçların araç otoparklarına park edilmesi zorunludur. Elektrikli </w:t>
      </w:r>
      <w:proofErr w:type="spellStart"/>
      <w:r w:rsidR="00D01D38" w:rsidRPr="00BE528C">
        <w:rPr>
          <w:rFonts w:asciiTheme="majorBidi" w:hAnsiTheme="majorBidi" w:cstheme="majorBidi"/>
          <w:color w:val="000000"/>
          <w:sz w:val="24"/>
          <w:szCs w:val="24"/>
        </w:rPr>
        <w:t>skuter</w:t>
      </w:r>
      <w:proofErr w:type="spellEnd"/>
      <w:r w:rsidRPr="00BE528C">
        <w:rPr>
          <w:rFonts w:asciiTheme="majorBidi" w:hAnsiTheme="majorBidi" w:cstheme="majorBidi"/>
          <w:color w:val="000000"/>
          <w:sz w:val="24"/>
          <w:szCs w:val="24"/>
        </w:rPr>
        <w:t>,</w:t>
      </w:r>
      <w:r w:rsidR="004011AB" w:rsidRPr="00BE528C">
        <w:rPr>
          <w:rFonts w:asciiTheme="majorBidi" w:hAnsiTheme="majorBidi" w:cstheme="majorBidi"/>
          <w:color w:val="000000"/>
          <w:sz w:val="24"/>
          <w:szCs w:val="24"/>
        </w:rPr>
        <w:t xml:space="preserve"> </w:t>
      </w:r>
      <w:proofErr w:type="spellStart"/>
      <w:r w:rsidR="00D01D38" w:rsidRPr="00BE528C">
        <w:rPr>
          <w:rFonts w:asciiTheme="majorBidi" w:hAnsiTheme="majorBidi" w:cstheme="majorBidi"/>
          <w:color w:val="000000"/>
          <w:sz w:val="24"/>
          <w:szCs w:val="24"/>
        </w:rPr>
        <w:t>m</w:t>
      </w:r>
      <w:r w:rsidRPr="00BE528C">
        <w:rPr>
          <w:rFonts w:asciiTheme="majorBidi" w:hAnsiTheme="majorBidi" w:cstheme="majorBidi"/>
          <w:color w:val="000000"/>
          <w:sz w:val="24"/>
          <w:szCs w:val="24"/>
        </w:rPr>
        <w:t>oped</w:t>
      </w:r>
      <w:proofErr w:type="spellEnd"/>
      <w:r w:rsidRPr="00BE528C">
        <w:rPr>
          <w:rFonts w:asciiTheme="majorBidi" w:hAnsiTheme="majorBidi" w:cstheme="majorBidi"/>
          <w:color w:val="000000"/>
          <w:sz w:val="24"/>
          <w:szCs w:val="24"/>
        </w:rPr>
        <w:t>, elektrikli bisiklet ve bisikletler ise kendilerine ayrılan özel yerlere park etmek zorundadır.</w:t>
      </w:r>
    </w:p>
    <w:p w14:paraId="78F16C2E" w14:textId="43226FBC" w:rsidR="00BD5794" w:rsidRPr="00BE528C" w:rsidRDefault="00BD5794" w:rsidP="00D01D38">
      <w:pPr>
        <w:pStyle w:val="ListeParagraf"/>
        <w:numPr>
          <w:ilvl w:val="0"/>
          <w:numId w:val="5"/>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Yetkililer ve resmî görevliler için ayrılmış olan alanlara başka taşıtlar park edemez.</w:t>
      </w:r>
    </w:p>
    <w:p w14:paraId="60D00B7B" w14:textId="743A00DC" w:rsidR="00BD5794" w:rsidRPr="00BE528C" w:rsidRDefault="00BD5794" w:rsidP="00D01D38">
      <w:pPr>
        <w:pStyle w:val="ListeParagraf"/>
        <w:numPr>
          <w:ilvl w:val="0"/>
          <w:numId w:val="5"/>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Yerleşkeler dahilinde yaya ve taşıt trafiğini engelleyecek şekilde park etmek yasaktır.</w:t>
      </w:r>
    </w:p>
    <w:p w14:paraId="285567BE" w14:textId="19C5C13B" w:rsidR="00BD5794" w:rsidRPr="00BE528C" w:rsidRDefault="00BD5794" w:rsidP="00D01D38">
      <w:pPr>
        <w:pStyle w:val="ListeParagraf"/>
        <w:numPr>
          <w:ilvl w:val="0"/>
          <w:numId w:val="5"/>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Yerleşkeler dahilindeki otopark veya park alanlarında taşıtların camları ve kapıları açık bırakılmamalıdır. Meydana gelebilecek olumsuz durumlardan Üniversite sorumlu değildir.</w:t>
      </w:r>
    </w:p>
    <w:p w14:paraId="6F79B9BD" w14:textId="046BE5B8" w:rsidR="00BD5794" w:rsidRPr="00BE528C" w:rsidRDefault="00BD5794" w:rsidP="00D01D38">
      <w:pPr>
        <w:pStyle w:val="ListeParagraf"/>
        <w:numPr>
          <w:ilvl w:val="0"/>
          <w:numId w:val="5"/>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Otoparkta park düzenini sağlamak üzere çizilen çizgilere uygun park etmek zorunludur.</w:t>
      </w:r>
    </w:p>
    <w:p w14:paraId="2BD78012" w14:textId="3AED5F6D" w:rsidR="00BD5794" w:rsidRPr="00BE528C" w:rsidRDefault="00BD5794" w:rsidP="00D01D38">
      <w:pPr>
        <w:pStyle w:val="ListeParagraf"/>
        <w:numPr>
          <w:ilvl w:val="0"/>
          <w:numId w:val="5"/>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Otoparklarda engelli sürücüler için ayrılan park yerlerine diğer sürücülerin park etmesi kesinlikle yasaktır. Yasak yerlere bırakılan araçlar trafik görevlileri tarafından çektirilir veya kilitlenir. Bu araçlar ancak gerekli cezai işlem yapıldıktan sonra sahibine teslim edilir.</w:t>
      </w:r>
    </w:p>
    <w:p w14:paraId="14007F1D" w14:textId="41C4DAFC" w:rsidR="00A61CBD" w:rsidRPr="00BE528C" w:rsidRDefault="00A61CBD" w:rsidP="00D01D38">
      <w:pPr>
        <w:pStyle w:val="ListeParagraf"/>
        <w:numPr>
          <w:ilvl w:val="0"/>
          <w:numId w:val="5"/>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Yerleşke alanlarında, yerleşke sorumlusunun yazılı izni olmaksızın 15 günden uzun</w:t>
      </w:r>
      <w:r w:rsidR="004011AB" w:rsidRPr="00BE528C">
        <w:rPr>
          <w:rFonts w:asciiTheme="majorBidi" w:hAnsiTheme="majorBidi" w:cstheme="majorBidi"/>
          <w:color w:val="000000"/>
          <w:sz w:val="24"/>
          <w:szCs w:val="24"/>
        </w:rPr>
        <w:t xml:space="preserve"> </w:t>
      </w:r>
      <w:r w:rsidRPr="00BE528C">
        <w:rPr>
          <w:rFonts w:asciiTheme="majorBidi" w:hAnsiTheme="majorBidi" w:cstheme="majorBidi"/>
          <w:color w:val="000000"/>
          <w:sz w:val="24"/>
          <w:szCs w:val="24"/>
        </w:rPr>
        <w:t>süreli taşıt bırakılamaz. Bu gibi durumlarda, taşıt araç giriş bandrolü 3 ay süreyle iptal</w:t>
      </w:r>
      <w:r w:rsidR="004011AB" w:rsidRPr="00BE528C">
        <w:rPr>
          <w:rFonts w:asciiTheme="majorBidi" w:hAnsiTheme="majorBidi" w:cstheme="majorBidi"/>
          <w:color w:val="000000"/>
          <w:sz w:val="24"/>
          <w:szCs w:val="24"/>
        </w:rPr>
        <w:t xml:space="preserve"> </w:t>
      </w:r>
      <w:r w:rsidRPr="00BE528C">
        <w:rPr>
          <w:rFonts w:asciiTheme="majorBidi" w:hAnsiTheme="majorBidi" w:cstheme="majorBidi"/>
          <w:color w:val="000000"/>
          <w:sz w:val="24"/>
          <w:szCs w:val="24"/>
        </w:rPr>
        <w:t xml:space="preserve">edilir. </w:t>
      </w:r>
    </w:p>
    <w:p w14:paraId="43A73DA3" w14:textId="668F8B40" w:rsidR="00BD5794" w:rsidRPr="00BE528C" w:rsidRDefault="00BD5794" w:rsidP="00D01D38">
      <w:pPr>
        <w:pStyle w:val="ListeParagraf"/>
        <w:numPr>
          <w:ilvl w:val="0"/>
          <w:numId w:val="5"/>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Taşıma ve yükleme/indirme amacıyla veya kısa süreli de olsa hiçbir taşıt kaldırım kenarlarına ve yaya yoluna park edemez.</w:t>
      </w:r>
    </w:p>
    <w:p w14:paraId="01F45FB9" w14:textId="6886C3FC" w:rsidR="00BD5794" w:rsidRPr="00BE528C" w:rsidRDefault="00A61CBD" w:rsidP="00D01D38">
      <w:pPr>
        <w:pStyle w:val="ListeParagraf"/>
        <w:numPr>
          <w:ilvl w:val="0"/>
          <w:numId w:val="5"/>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Otopark ve kısa süreli park amaçlı olarak ayrılan özel alanlar dışında, park yasağı olan</w:t>
      </w:r>
      <w:r w:rsidR="00D01D38" w:rsidRPr="00BE528C">
        <w:rPr>
          <w:rFonts w:asciiTheme="majorBidi" w:hAnsiTheme="majorBidi" w:cstheme="majorBidi"/>
          <w:color w:val="000000"/>
          <w:sz w:val="24"/>
          <w:szCs w:val="24"/>
        </w:rPr>
        <w:t xml:space="preserve"> </w:t>
      </w:r>
      <w:r w:rsidRPr="00BE528C">
        <w:rPr>
          <w:rFonts w:asciiTheme="majorBidi" w:hAnsiTheme="majorBidi" w:cstheme="majorBidi"/>
          <w:color w:val="000000"/>
          <w:sz w:val="24"/>
          <w:szCs w:val="24"/>
        </w:rPr>
        <w:t>yerlere, kaldırımlara, yeşil alanlara, oturma alanlarına veya yol kenarlarına park</w:t>
      </w:r>
      <w:r w:rsidR="004011AB" w:rsidRPr="00BE528C">
        <w:rPr>
          <w:rFonts w:asciiTheme="majorBidi" w:hAnsiTheme="majorBidi" w:cstheme="majorBidi"/>
          <w:color w:val="000000"/>
          <w:sz w:val="24"/>
          <w:szCs w:val="24"/>
        </w:rPr>
        <w:t xml:space="preserve"> </w:t>
      </w:r>
      <w:r w:rsidRPr="00BE528C">
        <w:rPr>
          <w:rFonts w:asciiTheme="majorBidi" w:hAnsiTheme="majorBidi" w:cstheme="majorBidi"/>
          <w:color w:val="000000"/>
          <w:sz w:val="24"/>
          <w:szCs w:val="24"/>
        </w:rPr>
        <w:t xml:space="preserve">edilemez, bekleme yapılamaz. Park ve bekleme yasağı kuralının ihlali durumunda aracın ön tekerleği </w:t>
      </w:r>
      <w:r w:rsidRPr="00BE528C">
        <w:rPr>
          <w:rFonts w:asciiTheme="majorBidi" w:hAnsiTheme="majorBidi" w:cstheme="majorBidi"/>
          <w:color w:val="000000"/>
          <w:sz w:val="24"/>
          <w:szCs w:val="24"/>
        </w:rPr>
        <w:lastRenderedPageBreak/>
        <w:t>güvenlik aparatıyla kilitlenir. Aracın ön camına bırakıla</w:t>
      </w:r>
      <w:r w:rsidR="00BE528C">
        <w:rPr>
          <w:rFonts w:asciiTheme="majorBidi" w:hAnsiTheme="majorBidi" w:cstheme="majorBidi"/>
          <w:color w:val="000000"/>
          <w:sz w:val="24"/>
          <w:szCs w:val="24"/>
        </w:rPr>
        <w:t>cak</w:t>
      </w:r>
      <w:r w:rsidRPr="00BE528C">
        <w:rPr>
          <w:rFonts w:asciiTheme="majorBidi" w:hAnsiTheme="majorBidi" w:cstheme="majorBidi"/>
          <w:color w:val="000000"/>
          <w:sz w:val="24"/>
          <w:szCs w:val="24"/>
        </w:rPr>
        <w:t xml:space="preserve"> uyarı kartında belirtilen güvenlik numarasının aranması durumunda, görevli personel aracın yanına gelerek kilidi çözer. Ayrıca araç plakasına 3 ceza puanı işlenir.</w:t>
      </w:r>
    </w:p>
    <w:p w14:paraId="1708F6F4" w14:textId="29C2562A" w:rsidR="00BD5794" w:rsidRPr="00BE528C" w:rsidRDefault="00BD5794" w:rsidP="00D01D38">
      <w:pPr>
        <w:pStyle w:val="ListeParagraf"/>
        <w:numPr>
          <w:ilvl w:val="0"/>
          <w:numId w:val="5"/>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Personel ve öğrenci servisi yapan araçlar, servis hizmetinin tamamlanması sonrasında yerleşkeyi terk etmek zorundadır. Servis araçları servis çıkış saatinin yarım saat öncesinde yerleşkeye alınabilecektir.</w:t>
      </w:r>
    </w:p>
    <w:p w14:paraId="4DF6B1B4" w14:textId="38A0B34F" w:rsidR="00BD5794" w:rsidRDefault="004011AB" w:rsidP="00D01D38">
      <w:pPr>
        <w:pStyle w:val="ListeParagraf"/>
        <w:numPr>
          <w:ilvl w:val="0"/>
          <w:numId w:val="5"/>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Y</w:t>
      </w:r>
      <w:r w:rsidR="00A61CBD" w:rsidRPr="00BE528C">
        <w:rPr>
          <w:rFonts w:asciiTheme="majorBidi" w:hAnsiTheme="majorBidi" w:cstheme="majorBidi"/>
          <w:color w:val="000000"/>
          <w:sz w:val="24"/>
          <w:szCs w:val="24"/>
        </w:rPr>
        <w:t>erleşke içerisinde sürücü eğitimi yapmak yasaktır.</w:t>
      </w:r>
    </w:p>
    <w:p w14:paraId="0E9DF41A" w14:textId="77777777" w:rsidR="00BE528C" w:rsidRPr="00BE528C" w:rsidRDefault="00BE528C" w:rsidP="00BE528C">
      <w:pPr>
        <w:pStyle w:val="ListeParagraf"/>
        <w:autoSpaceDE w:val="0"/>
        <w:autoSpaceDN w:val="0"/>
        <w:adjustRightInd w:val="0"/>
        <w:spacing w:after="0" w:line="240" w:lineRule="auto"/>
        <w:ind w:left="450"/>
        <w:jc w:val="both"/>
        <w:rPr>
          <w:rFonts w:asciiTheme="majorBidi" w:hAnsiTheme="majorBidi" w:cstheme="majorBidi"/>
          <w:color w:val="000000"/>
          <w:sz w:val="24"/>
          <w:szCs w:val="24"/>
        </w:rPr>
      </w:pPr>
    </w:p>
    <w:p w14:paraId="0C0C26AD" w14:textId="77777777" w:rsidR="00BD5794" w:rsidRPr="00BE528C" w:rsidRDefault="00BD5794" w:rsidP="00BD5794">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(2) Sürücüler bu Yönergede belirtilmeyen hususlarda Trafik Kanunu ve ilgili mevzuat hükümlerine uygun davranmak zorundadırlar.</w:t>
      </w:r>
    </w:p>
    <w:p w14:paraId="49347DFC" w14:textId="77777777" w:rsidR="00BD5794" w:rsidRPr="00BE528C" w:rsidRDefault="00BD5794" w:rsidP="00BD5794">
      <w:pPr>
        <w:autoSpaceDE w:val="0"/>
        <w:autoSpaceDN w:val="0"/>
        <w:adjustRightInd w:val="0"/>
        <w:spacing w:after="0" w:line="240" w:lineRule="auto"/>
        <w:jc w:val="both"/>
        <w:rPr>
          <w:rFonts w:asciiTheme="majorBidi" w:hAnsiTheme="majorBidi" w:cstheme="majorBidi"/>
          <w:color w:val="FFFFFF"/>
          <w:sz w:val="24"/>
          <w:szCs w:val="24"/>
        </w:rPr>
      </w:pPr>
      <w:r w:rsidRPr="00BE528C">
        <w:rPr>
          <w:rFonts w:asciiTheme="majorBidi" w:hAnsiTheme="majorBidi" w:cstheme="majorBidi"/>
          <w:color w:val="FFFFFF"/>
          <w:sz w:val="24"/>
          <w:szCs w:val="24"/>
        </w:rPr>
        <w:t>4</w:t>
      </w:r>
    </w:p>
    <w:p w14:paraId="7DD1FCCB" w14:textId="77777777" w:rsidR="00BD5794" w:rsidRDefault="00BD5794" w:rsidP="00BD5794">
      <w:pPr>
        <w:autoSpaceDE w:val="0"/>
        <w:autoSpaceDN w:val="0"/>
        <w:adjustRightInd w:val="0"/>
        <w:spacing w:after="0" w:line="240" w:lineRule="auto"/>
        <w:jc w:val="center"/>
        <w:rPr>
          <w:rFonts w:asciiTheme="majorBidi" w:hAnsiTheme="majorBidi" w:cstheme="majorBidi"/>
          <w:b/>
          <w:bCs/>
          <w:color w:val="000000"/>
          <w:sz w:val="24"/>
          <w:szCs w:val="24"/>
        </w:rPr>
      </w:pPr>
      <w:r w:rsidRPr="00BE528C">
        <w:rPr>
          <w:rFonts w:asciiTheme="majorBidi" w:hAnsiTheme="majorBidi" w:cstheme="majorBidi"/>
          <w:b/>
          <w:bCs/>
          <w:color w:val="000000"/>
          <w:sz w:val="24"/>
          <w:szCs w:val="24"/>
        </w:rPr>
        <w:t>ÜÇÜNCÜ BÖLÜM</w:t>
      </w:r>
    </w:p>
    <w:p w14:paraId="0F194170" w14:textId="77777777" w:rsidR="00F24208" w:rsidRPr="00BE528C" w:rsidRDefault="00F24208" w:rsidP="00BD5794">
      <w:pPr>
        <w:autoSpaceDE w:val="0"/>
        <w:autoSpaceDN w:val="0"/>
        <w:adjustRightInd w:val="0"/>
        <w:spacing w:after="0" w:line="240" w:lineRule="auto"/>
        <w:jc w:val="center"/>
        <w:rPr>
          <w:rFonts w:asciiTheme="majorBidi" w:hAnsiTheme="majorBidi" w:cstheme="majorBidi"/>
          <w:b/>
          <w:bCs/>
          <w:color w:val="000000"/>
          <w:sz w:val="24"/>
          <w:szCs w:val="24"/>
        </w:rPr>
      </w:pPr>
    </w:p>
    <w:p w14:paraId="53F3DD0F" w14:textId="77777777" w:rsidR="00A61CBD" w:rsidRPr="00BE528C" w:rsidRDefault="00A61CBD" w:rsidP="00A61CBD">
      <w:pPr>
        <w:autoSpaceDE w:val="0"/>
        <w:autoSpaceDN w:val="0"/>
        <w:adjustRightInd w:val="0"/>
        <w:spacing w:after="0" w:line="240" w:lineRule="auto"/>
        <w:jc w:val="center"/>
        <w:rPr>
          <w:rFonts w:asciiTheme="majorBidi" w:hAnsiTheme="majorBidi" w:cstheme="majorBidi"/>
          <w:b/>
          <w:bCs/>
          <w:color w:val="000000"/>
          <w:sz w:val="24"/>
          <w:szCs w:val="24"/>
        </w:rPr>
      </w:pPr>
      <w:r w:rsidRPr="00BE528C">
        <w:rPr>
          <w:rFonts w:asciiTheme="majorBidi" w:hAnsiTheme="majorBidi" w:cstheme="majorBidi"/>
          <w:b/>
          <w:bCs/>
          <w:color w:val="000000"/>
          <w:sz w:val="24"/>
          <w:szCs w:val="24"/>
        </w:rPr>
        <w:t>Trafik Kurulunun Oluşumu, Trafik Kurulunun Görevleri, Kural İhlali Halinde</w:t>
      </w:r>
    </w:p>
    <w:p w14:paraId="4D746283" w14:textId="77777777" w:rsidR="00A61CBD" w:rsidRPr="00BE528C" w:rsidRDefault="00A61CBD" w:rsidP="00A61CBD">
      <w:pPr>
        <w:autoSpaceDE w:val="0"/>
        <w:autoSpaceDN w:val="0"/>
        <w:adjustRightInd w:val="0"/>
        <w:spacing w:after="0" w:line="240" w:lineRule="auto"/>
        <w:jc w:val="center"/>
        <w:rPr>
          <w:rFonts w:asciiTheme="majorBidi" w:hAnsiTheme="majorBidi" w:cstheme="majorBidi"/>
          <w:b/>
          <w:bCs/>
          <w:color w:val="000000"/>
          <w:sz w:val="24"/>
          <w:szCs w:val="24"/>
        </w:rPr>
      </w:pPr>
      <w:r w:rsidRPr="00BE528C">
        <w:rPr>
          <w:rFonts w:asciiTheme="majorBidi" w:hAnsiTheme="majorBidi" w:cstheme="majorBidi"/>
          <w:b/>
          <w:bCs/>
          <w:color w:val="000000"/>
          <w:sz w:val="24"/>
          <w:szCs w:val="24"/>
        </w:rPr>
        <w:t>Uygulanacak Yaptırımlar, Trafik Kuralı İhlâli Duyurusunun Uygulanması</w:t>
      </w:r>
    </w:p>
    <w:p w14:paraId="21BB5966" w14:textId="24CF98A6" w:rsidR="00BD5794" w:rsidRPr="00BE528C" w:rsidRDefault="00A61CBD" w:rsidP="00A61CBD">
      <w:pPr>
        <w:autoSpaceDE w:val="0"/>
        <w:autoSpaceDN w:val="0"/>
        <w:adjustRightInd w:val="0"/>
        <w:spacing w:after="0" w:line="240" w:lineRule="auto"/>
        <w:jc w:val="center"/>
        <w:rPr>
          <w:rFonts w:asciiTheme="majorBidi" w:hAnsiTheme="majorBidi" w:cstheme="majorBidi"/>
          <w:b/>
          <w:bCs/>
          <w:color w:val="000000"/>
          <w:sz w:val="24"/>
          <w:szCs w:val="24"/>
        </w:rPr>
      </w:pPr>
      <w:r w:rsidRPr="00BE528C">
        <w:rPr>
          <w:rFonts w:asciiTheme="majorBidi" w:hAnsiTheme="majorBidi" w:cstheme="majorBidi"/>
          <w:b/>
          <w:bCs/>
          <w:color w:val="000000"/>
          <w:sz w:val="24"/>
          <w:szCs w:val="24"/>
        </w:rPr>
        <w:t>Trafik Kurulunun Oluşumu</w:t>
      </w:r>
    </w:p>
    <w:p w14:paraId="4B1FE7A7" w14:textId="77777777" w:rsidR="00A61CBD" w:rsidRPr="00BE528C" w:rsidRDefault="00A61CBD" w:rsidP="00A61CBD">
      <w:pPr>
        <w:autoSpaceDE w:val="0"/>
        <w:autoSpaceDN w:val="0"/>
        <w:adjustRightInd w:val="0"/>
        <w:spacing w:after="0" w:line="240" w:lineRule="auto"/>
        <w:jc w:val="center"/>
        <w:rPr>
          <w:rFonts w:asciiTheme="majorBidi" w:hAnsiTheme="majorBidi" w:cstheme="majorBidi"/>
          <w:b/>
          <w:bCs/>
          <w:color w:val="000000"/>
          <w:sz w:val="24"/>
          <w:szCs w:val="24"/>
        </w:rPr>
      </w:pPr>
    </w:p>
    <w:p w14:paraId="518428EE" w14:textId="0E4112B3" w:rsidR="00BD5794" w:rsidRPr="00BE528C" w:rsidRDefault="00BD5794" w:rsidP="004011AB">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b/>
          <w:bCs/>
          <w:color w:val="000000"/>
          <w:sz w:val="24"/>
          <w:szCs w:val="24"/>
        </w:rPr>
        <w:t>Madde 7</w:t>
      </w:r>
      <w:r w:rsidRPr="00BE528C">
        <w:rPr>
          <w:rFonts w:asciiTheme="majorBidi" w:hAnsiTheme="majorBidi" w:cstheme="majorBidi"/>
          <w:color w:val="000000"/>
          <w:sz w:val="24"/>
          <w:szCs w:val="24"/>
        </w:rPr>
        <w:t>- (1) Sakarya Üniversitesi yerleşkeleri içinde can ve mal güvenliğini sağlamak üzere trafik düzeninin sağlanması ve ulaşım güvenliğinin düzenlenmesini yapmak üzere bir Trafik Kurulu oluşturulur.</w:t>
      </w:r>
    </w:p>
    <w:p w14:paraId="183A278E" w14:textId="55E55049" w:rsidR="00BD5794" w:rsidRPr="00BE528C" w:rsidRDefault="00BD5794" w:rsidP="004011AB">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(2) Trafik Kurulu; Rektör tarafından görevlendirilecek Rektör Yardımcısı, Genel</w:t>
      </w:r>
      <w:r w:rsidR="00ED38F4">
        <w:rPr>
          <w:rFonts w:asciiTheme="majorBidi" w:hAnsiTheme="majorBidi" w:cstheme="majorBidi"/>
          <w:color w:val="000000"/>
          <w:sz w:val="24"/>
          <w:szCs w:val="24"/>
        </w:rPr>
        <w:t xml:space="preserve"> </w:t>
      </w:r>
      <w:r w:rsidRPr="00BE528C">
        <w:rPr>
          <w:rFonts w:asciiTheme="majorBidi" w:hAnsiTheme="majorBidi" w:cstheme="majorBidi"/>
          <w:color w:val="000000"/>
          <w:sz w:val="24"/>
          <w:szCs w:val="24"/>
        </w:rPr>
        <w:t>Sekreter Yardımcısı, bir öğretim üyesi, Yapı İşleri ve Teknik Dairesi Başkanı, Koruma ve Güvenlik Şube Müdürü, Öğrenci Konseyi Başkanı olmak üzere toplam altı üyeden oluşur.</w:t>
      </w:r>
    </w:p>
    <w:p w14:paraId="20CD7B24" w14:textId="77777777" w:rsidR="00A61CBD" w:rsidRPr="00BE528C" w:rsidRDefault="00BD5794" w:rsidP="004011AB">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 xml:space="preserve">(3) </w:t>
      </w:r>
      <w:r w:rsidR="00A61CBD" w:rsidRPr="00BE528C">
        <w:rPr>
          <w:rFonts w:asciiTheme="majorBidi" w:hAnsiTheme="majorBidi" w:cstheme="majorBidi"/>
          <w:color w:val="000000"/>
          <w:sz w:val="24"/>
          <w:szCs w:val="24"/>
        </w:rPr>
        <w:t xml:space="preserve">Kurul başkanı Rektör Yardımcısıdır. </w:t>
      </w:r>
    </w:p>
    <w:p w14:paraId="45BCDA2D" w14:textId="7F961328" w:rsidR="00BD5794" w:rsidRPr="00BE528C" w:rsidRDefault="00BD5794" w:rsidP="004011AB">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 xml:space="preserve">(4) Kurul en az </w:t>
      </w:r>
      <w:r w:rsidR="00ED38F4">
        <w:rPr>
          <w:rFonts w:asciiTheme="majorBidi" w:hAnsiTheme="majorBidi" w:cstheme="majorBidi"/>
          <w:color w:val="000000"/>
          <w:sz w:val="24"/>
          <w:szCs w:val="24"/>
        </w:rPr>
        <w:t>dört</w:t>
      </w:r>
      <w:r w:rsidRPr="00BE528C">
        <w:rPr>
          <w:rFonts w:asciiTheme="majorBidi" w:hAnsiTheme="majorBidi" w:cstheme="majorBidi"/>
          <w:color w:val="000000"/>
          <w:sz w:val="24"/>
          <w:szCs w:val="24"/>
        </w:rPr>
        <w:t xml:space="preserve"> üye ile yılda </w:t>
      </w:r>
      <w:r w:rsidR="00ED38F4">
        <w:rPr>
          <w:rFonts w:asciiTheme="majorBidi" w:hAnsiTheme="majorBidi" w:cstheme="majorBidi"/>
          <w:color w:val="000000"/>
          <w:sz w:val="24"/>
          <w:szCs w:val="24"/>
        </w:rPr>
        <w:t>en az iki</w:t>
      </w:r>
      <w:r w:rsidRPr="00BE528C">
        <w:rPr>
          <w:rFonts w:asciiTheme="majorBidi" w:hAnsiTheme="majorBidi" w:cstheme="majorBidi"/>
          <w:color w:val="000000"/>
          <w:sz w:val="24"/>
          <w:szCs w:val="24"/>
        </w:rPr>
        <w:t xml:space="preserve"> defa olmak üzere, gerekli olduğu durumlarda ise başkanın yazılı çağrısı ile toplanır, katılanların salt çoğunluğu ile </w:t>
      </w:r>
      <w:r w:rsidR="00ED38F4">
        <w:rPr>
          <w:rFonts w:asciiTheme="majorBidi" w:hAnsiTheme="majorBidi" w:cstheme="majorBidi"/>
          <w:color w:val="000000"/>
          <w:sz w:val="24"/>
          <w:szCs w:val="24"/>
        </w:rPr>
        <w:t xml:space="preserve">gerekli </w:t>
      </w:r>
      <w:r w:rsidRPr="00BE528C">
        <w:rPr>
          <w:rFonts w:asciiTheme="majorBidi" w:hAnsiTheme="majorBidi" w:cstheme="majorBidi"/>
          <w:color w:val="000000"/>
          <w:sz w:val="24"/>
          <w:szCs w:val="24"/>
        </w:rPr>
        <w:t>karar</w:t>
      </w:r>
      <w:r w:rsidR="00ED38F4">
        <w:rPr>
          <w:rFonts w:asciiTheme="majorBidi" w:hAnsiTheme="majorBidi" w:cstheme="majorBidi"/>
          <w:color w:val="000000"/>
          <w:sz w:val="24"/>
          <w:szCs w:val="24"/>
        </w:rPr>
        <w:t>ları</w:t>
      </w:r>
      <w:r w:rsidRPr="00BE528C">
        <w:rPr>
          <w:rFonts w:asciiTheme="majorBidi" w:hAnsiTheme="majorBidi" w:cstheme="majorBidi"/>
          <w:color w:val="000000"/>
          <w:sz w:val="24"/>
          <w:szCs w:val="24"/>
        </w:rPr>
        <w:t xml:space="preserve"> alır.</w:t>
      </w:r>
    </w:p>
    <w:p w14:paraId="790ABECB" w14:textId="5A024E72" w:rsidR="00BD5794" w:rsidRPr="00BE528C" w:rsidRDefault="00BD5794" w:rsidP="004011AB">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 xml:space="preserve">(5) Kurul üyelerinin görev süresi </w:t>
      </w:r>
      <w:r w:rsidR="00ED38F4">
        <w:rPr>
          <w:rFonts w:asciiTheme="majorBidi" w:hAnsiTheme="majorBidi" w:cstheme="majorBidi"/>
          <w:color w:val="000000"/>
          <w:sz w:val="24"/>
          <w:szCs w:val="24"/>
        </w:rPr>
        <w:t>iki</w:t>
      </w:r>
      <w:r w:rsidRPr="00BE528C">
        <w:rPr>
          <w:rFonts w:asciiTheme="majorBidi" w:hAnsiTheme="majorBidi" w:cstheme="majorBidi"/>
          <w:color w:val="000000"/>
          <w:sz w:val="24"/>
          <w:szCs w:val="24"/>
        </w:rPr>
        <w:t xml:space="preserve"> yıldır.</w:t>
      </w:r>
    </w:p>
    <w:p w14:paraId="2C4678C5" w14:textId="77777777" w:rsidR="00BD5794" w:rsidRPr="00BE528C" w:rsidRDefault="00BD5794" w:rsidP="004011AB">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(6) Trafik Kurulu kararları Koruma ve Güvenlik Şube Müdürlüğü tarafından uygulanır.</w:t>
      </w:r>
    </w:p>
    <w:p w14:paraId="2693DD55" w14:textId="77777777" w:rsidR="00BD5794" w:rsidRPr="00BE528C" w:rsidRDefault="00BD5794" w:rsidP="004011AB">
      <w:pPr>
        <w:autoSpaceDE w:val="0"/>
        <w:autoSpaceDN w:val="0"/>
        <w:adjustRightInd w:val="0"/>
        <w:spacing w:after="0" w:line="240" w:lineRule="auto"/>
        <w:jc w:val="both"/>
        <w:rPr>
          <w:rFonts w:asciiTheme="majorBidi" w:hAnsiTheme="majorBidi" w:cstheme="majorBidi"/>
          <w:color w:val="000000"/>
          <w:sz w:val="24"/>
          <w:szCs w:val="24"/>
        </w:rPr>
      </w:pPr>
    </w:p>
    <w:p w14:paraId="49ABCC3C" w14:textId="041ACC67" w:rsidR="00F24208" w:rsidRPr="00BE528C" w:rsidRDefault="00BD5794" w:rsidP="004011AB">
      <w:pPr>
        <w:autoSpaceDE w:val="0"/>
        <w:autoSpaceDN w:val="0"/>
        <w:adjustRightInd w:val="0"/>
        <w:spacing w:after="0" w:line="240" w:lineRule="auto"/>
        <w:jc w:val="both"/>
        <w:rPr>
          <w:rFonts w:asciiTheme="majorBidi" w:hAnsiTheme="majorBidi" w:cstheme="majorBidi"/>
          <w:b/>
          <w:bCs/>
          <w:color w:val="000000"/>
          <w:sz w:val="24"/>
          <w:szCs w:val="24"/>
        </w:rPr>
      </w:pPr>
      <w:r w:rsidRPr="00BE528C">
        <w:rPr>
          <w:rFonts w:asciiTheme="majorBidi" w:hAnsiTheme="majorBidi" w:cstheme="majorBidi"/>
          <w:b/>
          <w:bCs/>
          <w:color w:val="000000"/>
          <w:sz w:val="24"/>
          <w:szCs w:val="24"/>
        </w:rPr>
        <w:t>Trafik Kurulunun Görevleri</w:t>
      </w:r>
    </w:p>
    <w:p w14:paraId="1489A395" w14:textId="77777777" w:rsidR="00BD5794" w:rsidRPr="00BE528C" w:rsidRDefault="00BD5794" w:rsidP="004011AB">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b/>
          <w:bCs/>
          <w:color w:val="000000"/>
          <w:sz w:val="24"/>
          <w:szCs w:val="24"/>
        </w:rPr>
        <w:t>Madde 8</w:t>
      </w:r>
      <w:r w:rsidRPr="00BE528C">
        <w:rPr>
          <w:rFonts w:asciiTheme="majorBidi" w:hAnsiTheme="majorBidi" w:cstheme="majorBidi"/>
          <w:color w:val="000000"/>
          <w:sz w:val="24"/>
          <w:szCs w:val="24"/>
        </w:rPr>
        <w:t>- (1) Trafik Kurulunun görevleri;</w:t>
      </w:r>
    </w:p>
    <w:p w14:paraId="7F554A11" w14:textId="3EB145AB" w:rsidR="00BD5794" w:rsidRPr="00ED38F4" w:rsidRDefault="00BD5794" w:rsidP="00ED38F4">
      <w:pPr>
        <w:pStyle w:val="ListeParagraf"/>
        <w:numPr>
          <w:ilvl w:val="0"/>
          <w:numId w:val="9"/>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ED38F4">
        <w:rPr>
          <w:rFonts w:asciiTheme="majorBidi" w:hAnsiTheme="majorBidi" w:cstheme="majorBidi"/>
          <w:color w:val="000000"/>
          <w:sz w:val="24"/>
          <w:szCs w:val="24"/>
        </w:rPr>
        <w:t>Yerleşkeler içerisinde ulaşım güvenliği ile ilgili karar almak, alınan kararların uygulanmasını sağlamak,</w:t>
      </w:r>
    </w:p>
    <w:p w14:paraId="06075E33" w14:textId="271AF6F3" w:rsidR="00BD5794" w:rsidRPr="00ED38F4" w:rsidRDefault="00BD5794" w:rsidP="00ED38F4">
      <w:pPr>
        <w:pStyle w:val="ListeParagraf"/>
        <w:numPr>
          <w:ilvl w:val="0"/>
          <w:numId w:val="9"/>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ED38F4">
        <w:rPr>
          <w:rFonts w:asciiTheme="majorBidi" w:hAnsiTheme="majorBidi" w:cstheme="majorBidi"/>
          <w:color w:val="000000"/>
          <w:sz w:val="24"/>
          <w:szCs w:val="24"/>
        </w:rPr>
        <w:t>Otoparkların kullanımına ilişkin tedbirler almak,</w:t>
      </w:r>
    </w:p>
    <w:p w14:paraId="63B56CEB" w14:textId="7779B191" w:rsidR="00BD5794" w:rsidRPr="00ED38F4" w:rsidRDefault="00BD5794" w:rsidP="00ED38F4">
      <w:pPr>
        <w:pStyle w:val="ListeParagraf"/>
        <w:numPr>
          <w:ilvl w:val="0"/>
          <w:numId w:val="9"/>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ED38F4">
        <w:rPr>
          <w:rFonts w:asciiTheme="majorBidi" w:hAnsiTheme="majorBidi" w:cstheme="majorBidi"/>
          <w:color w:val="000000"/>
          <w:sz w:val="24"/>
          <w:szCs w:val="24"/>
        </w:rPr>
        <w:t>Öğrenci ve personellere yönelik ulaşım güvenliği bilincini geliştirici çalışmalar yapmak.</w:t>
      </w:r>
    </w:p>
    <w:p w14:paraId="42205B86" w14:textId="04086E21" w:rsidR="00BD5794" w:rsidRPr="00ED38F4" w:rsidRDefault="00BD5794" w:rsidP="00ED38F4">
      <w:pPr>
        <w:pStyle w:val="ListeParagraf"/>
        <w:numPr>
          <w:ilvl w:val="0"/>
          <w:numId w:val="9"/>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ED38F4">
        <w:rPr>
          <w:rFonts w:asciiTheme="majorBidi" w:hAnsiTheme="majorBidi" w:cstheme="majorBidi"/>
          <w:color w:val="000000"/>
          <w:sz w:val="24"/>
          <w:szCs w:val="24"/>
        </w:rPr>
        <w:t>2918 sayılı Karayolları Trafik Kanunu’nda belirtilen esas ve şartlara uygun olarak trafiğin düzenlenmesi, uygun park yapılmasının sağlanması ve benzeri konularda kurallara uyulmasını denetler ve gerekli tedbirleri alır.</w:t>
      </w:r>
    </w:p>
    <w:p w14:paraId="5F84C143" w14:textId="282D6663" w:rsidR="00BD5794" w:rsidRDefault="00BD5794" w:rsidP="004011AB">
      <w:pPr>
        <w:pStyle w:val="ListeParagraf"/>
        <w:numPr>
          <w:ilvl w:val="0"/>
          <w:numId w:val="9"/>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ED38F4">
        <w:rPr>
          <w:rFonts w:asciiTheme="majorBidi" w:hAnsiTheme="majorBidi" w:cstheme="majorBidi"/>
          <w:color w:val="000000"/>
          <w:sz w:val="24"/>
          <w:szCs w:val="24"/>
        </w:rPr>
        <w:t>Trafik kurulunun aldığı kararlar, Yapı İşleri ve Teknik Dairesi Başkanlığı ile İdari ve</w:t>
      </w:r>
      <w:r w:rsidR="00ED38F4">
        <w:rPr>
          <w:rFonts w:asciiTheme="majorBidi" w:hAnsiTheme="majorBidi" w:cstheme="majorBidi"/>
          <w:color w:val="000000"/>
          <w:sz w:val="24"/>
          <w:szCs w:val="24"/>
        </w:rPr>
        <w:t xml:space="preserve"> </w:t>
      </w:r>
      <w:r w:rsidRPr="00ED38F4">
        <w:rPr>
          <w:rFonts w:asciiTheme="majorBidi" w:hAnsiTheme="majorBidi" w:cstheme="majorBidi"/>
          <w:color w:val="000000"/>
          <w:sz w:val="24"/>
          <w:szCs w:val="24"/>
        </w:rPr>
        <w:t>Mali İşler Dairesi Başkanlığınca yürütülür. Ayrıca kampüs alanlarında trafik ile ilgili uygulama ve denetimlere ilişkin Trafik Kurulu’nun belirleyeceği zaman dilimlerinde rapor hazırlayarak Trafik Kurulu’na sunarlar.</w:t>
      </w:r>
    </w:p>
    <w:p w14:paraId="74E80528" w14:textId="77777777" w:rsidR="00E218F7" w:rsidRPr="00F24208" w:rsidRDefault="00E218F7" w:rsidP="00E218F7">
      <w:pPr>
        <w:pStyle w:val="ListeParagraf"/>
        <w:autoSpaceDE w:val="0"/>
        <w:autoSpaceDN w:val="0"/>
        <w:adjustRightInd w:val="0"/>
        <w:spacing w:after="0" w:line="240" w:lineRule="auto"/>
        <w:ind w:left="450"/>
        <w:jc w:val="both"/>
        <w:rPr>
          <w:rFonts w:asciiTheme="majorBidi" w:hAnsiTheme="majorBidi" w:cstheme="majorBidi"/>
          <w:color w:val="000000"/>
          <w:sz w:val="24"/>
          <w:szCs w:val="24"/>
        </w:rPr>
      </w:pPr>
    </w:p>
    <w:p w14:paraId="78C5C4C2" w14:textId="00C863A6" w:rsidR="00F24208" w:rsidRPr="00BE528C" w:rsidRDefault="00BD5794" w:rsidP="004011AB">
      <w:pPr>
        <w:autoSpaceDE w:val="0"/>
        <w:autoSpaceDN w:val="0"/>
        <w:adjustRightInd w:val="0"/>
        <w:spacing w:after="0" w:line="240" w:lineRule="auto"/>
        <w:jc w:val="both"/>
        <w:rPr>
          <w:rFonts w:asciiTheme="majorBidi" w:hAnsiTheme="majorBidi" w:cstheme="majorBidi"/>
          <w:b/>
          <w:bCs/>
          <w:color w:val="000000"/>
          <w:sz w:val="24"/>
          <w:szCs w:val="24"/>
        </w:rPr>
      </w:pPr>
      <w:r w:rsidRPr="00BE528C">
        <w:rPr>
          <w:rFonts w:asciiTheme="majorBidi" w:hAnsiTheme="majorBidi" w:cstheme="majorBidi"/>
          <w:b/>
          <w:bCs/>
          <w:color w:val="000000"/>
          <w:sz w:val="24"/>
          <w:szCs w:val="24"/>
        </w:rPr>
        <w:t>Kural İhlali Halinde Uygulanacak Yaptırımlar</w:t>
      </w:r>
    </w:p>
    <w:p w14:paraId="59458FC3" w14:textId="77777777" w:rsidR="00BD5794" w:rsidRPr="00BE528C" w:rsidRDefault="00BD5794" w:rsidP="004011AB">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b/>
          <w:bCs/>
          <w:color w:val="000000"/>
          <w:sz w:val="24"/>
          <w:szCs w:val="24"/>
        </w:rPr>
        <w:t xml:space="preserve">Madde 9- </w:t>
      </w:r>
      <w:r w:rsidRPr="00BE528C">
        <w:rPr>
          <w:rFonts w:asciiTheme="majorBidi" w:hAnsiTheme="majorBidi" w:cstheme="majorBidi"/>
          <w:color w:val="000000"/>
          <w:sz w:val="24"/>
          <w:szCs w:val="24"/>
        </w:rPr>
        <w:t>(1) Yönergede belirlenen kurallara ve/veya Karayolları Trafik Mevzuatına aykırı hareket eden araç sürücüleri için Üniversite tarafından belirlenmiş Ceza Puan Sistemi uygulanır. Ceza puanı kayıtları Koruma ve Güvenlik Şube Müdürlüğü tarafından kayıt altına alınır.</w:t>
      </w:r>
    </w:p>
    <w:p w14:paraId="51C3E907" w14:textId="48EF1617" w:rsidR="00A61CBD" w:rsidRPr="00BE528C" w:rsidRDefault="00BD5794" w:rsidP="004011AB">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 xml:space="preserve">(2) </w:t>
      </w:r>
      <w:r w:rsidR="00A61CBD" w:rsidRPr="00BE528C">
        <w:rPr>
          <w:rFonts w:asciiTheme="majorBidi" w:hAnsiTheme="majorBidi" w:cstheme="majorBidi"/>
          <w:color w:val="000000"/>
          <w:sz w:val="24"/>
          <w:szCs w:val="24"/>
        </w:rPr>
        <w:t>Her taşıt için 10 puanlık ceza limiti bulunmaktadır. Kural ihlal</w:t>
      </w:r>
      <w:r w:rsidR="00A35C8C">
        <w:rPr>
          <w:rFonts w:asciiTheme="majorBidi" w:hAnsiTheme="majorBidi" w:cstheme="majorBidi"/>
          <w:color w:val="000000"/>
          <w:sz w:val="24"/>
          <w:szCs w:val="24"/>
        </w:rPr>
        <w:t>lerinde</w:t>
      </w:r>
      <w:r w:rsidR="00A61CBD" w:rsidRPr="00BE528C">
        <w:rPr>
          <w:rFonts w:asciiTheme="majorBidi" w:hAnsiTheme="majorBidi" w:cstheme="majorBidi"/>
          <w:color w:val="000000"/>
          <w:sz w:val="24"/>
          <w:szCs w:val="24"/>
        </w:rPr>
        <w:t xml:space="preserve"> EK-1’de sunulan</w:t>
      </w:r>
      <w:r w:rsidR="004011AB" w:rsidRPr="00BE528C">
        <w:rPr>
          <w:rFonts w:asciiTheme="majorBidi" w:hAnsiTheme="majorBidi" w:cstheme="majorBidi"/>
          <w:color w:val="000000"/>
          <w:sz w:val="24"/>
          <w:szCs w:val="24"/>
        </w:rPr>
        <w:t xml:space="preserve"> </w:t>
      </w:r>
      <w:r w:rsidR="00A35C8C">
        <w:rPr>
          <w:rFonts w:asciiTheme="majorBidi" w:hAnsiTheme="majorBidi" w:cstheme="majorBidi"/>
          <w:color w:val="000000"/>
          <w:sz w:val="24"/>
          <w:szCs w:val="24"/>
        </w:rPr>
        <w:t>puan</w:t>
      </w:r>
      <w:r w:rsidR="00A61CBD" w:rsidRPr="00BE528C">
        <w:rPr>
          <w:rFonts w:asciiTheme="majorBidi" w:hAnsiTheme="majorBidi" w:cstheme="majorBidi"/>
          <w:color w:val="000000"/>
          <w:sz w:val="24"/>
          <w:szCs w:val="24"/>
        </w:rPr>
        <w:t xml:space="preserve"> tablosuna göre </w:t>
      </w:r>
      <w:r w:rsidR="00A35C8C">
        <w:rPr>
          <w:rFonts w:asciiTheme="majorBidi" w:hAnsiTheme="majorBidi" w:cstheme="majorBidi"/>
          <w:color w:val="000000"/>
          <w:sz w:val="24"/>
          <w:szCs w:val="24"/>
        </w:rPr>
        <w:t>ceza</w:t>
      </w:r>
      <w:r w:rsidR="00A61CBD" w:rsidRPr="00BE528C">
        <w:rPr>
          <w:rFonts w:asciiTheme="majorBidi" w:hAnsiTheme="majorBidi" w:cstheme="majorBidi"/>
          <w:color w:val="000000"/>
          <w:sz w:val="24"/>
          <w:szCs w:val="24"/>
        </w:rPr>
        <w:t xml:space="preserve"> kesilir. </w:t>
      </w:r>
    </w:p>
    <w:p w14:paraId="58746D17" w14:textId="127F3FB9" w:rsidR="00A61CBD" w:rsidRPr="00BE528C" w:rsidRDefault="00BD5794" w:rsidP="004011AB">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lastRenderedPageBreak/>
        <w:t xml:space="preserve">(3) </w:t>
      </w:r>
      <w:r w:rsidR="00A61CBD" w:rsidRPr="00BE528C">
        <w:rPr>
          <w:rFonts w:asciiTheme="majorBidi" w:hAnsiTheme="majorBidi" w:cstheme="majorBidi"/>
          <w:color w:val="000000"/>
          <w:sz w:val="24"/>
          <w:szCs w:val="24"/>
        </w:rPr>
        <w:t>10 Ceza puanı limitini dolduran sürücülerin Araç Giriş Bandrolleri iptal edilir ve iptal tarihinden itibaren 1 ay süre ile yeni bandrol verilmez</w:t>
      </w:r>
      <w:r w:rsidR="00A35C8C">
        <w:rPr>
          <w:rFonts w:asciiTheme="majorBidi" w:hAnsiTheme="majorBidi" w:cstheme="majorBidi"/>
          <w:color w:val="000000"/>
          <w:sz w:val="24"/>
          <w:szCs w:val="24"/>
        </w:rPr>
        <w:t xml:space="preserve">, </w:t>
      </w:r>
      <w:r w:rsidR="00A61CBD" w:rsidRPr="00BE528C">
        <w:rPr>
          <w:rFonts w:asciiTheme="majorBidi" w:hAnsiTheme="majorBidi" w:cstheme="majorBidi"/>
          <w:color w:val="000000"/>
          <w:sz w:val="24"/>
          <w:szCs w:val="24"/>
        </w:rPr>
        <w:t xml:space="preserve">ilgili araç yerleşkeye alınmaz. İkinci defa ceza puan limitini dolduran sürücülerin araçları 1 yıl süre ile yerleşkeye alınmaz ve yeni bandrol verilmez. </w:t>
      </w:r>
    </w:p>
    <w:p w14:paraId="7939D8DF" w14:textId="77777777" w:rsidR="00A61CBD" w:rsidRPr="00BE528C" w:rsidRDefault="00BD5794" w:rsidP="004011AB">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 xml:space="preserve">(4) </w:t>
      </w:r>
      <w:r w:rsidR="00A61CBD" w:rsidRPr="00BE528C">
        <w:rPr>
          <w:rFonts w:asciiTheme="majorBidi" w:hAnsiTheme="majorBidi" w:cstheme="majorBidi"/>
          <w:color w:val="000000"/>
          <w:sz w:val="24"/>
          <w:szCs w:val="24"/>
        </w:rPr>
        <w:t xml:space="preserve">Taşıt puan kayıtları Koruma ve Güvenlik Şube Müdürlüğü tarafından tutulur. </w:t>
      </w:r>
    </w:p>
    <w:p w14:paraId="5696B850" w14:textId="47CC071E" w:rsidR="00BD5794" w:rsidRPr="00BE528C" w:rsidRDefault="00BD5794" w:rsidP="00A61CBD">
      <w:pPr>
        <w:autoSpaceDE w:val="0"/>
        <w:autoSpaceDN w:val="0"/>
        <w:adjustRightInd w:val="0"/>
        <w:spacing w:after="0" w:line="240" w:lineRule="auto"/>
        <w:jc w:val="both"/>
        <w:rPr>
          <w:rFonts w:asciiTheme="majorBidi" w:hAnsiTheme="majorBidi" w:cstheme="majorBidi"/>
          <w:color w:val="FFFFFF"/>
          <w:sz w:val="24"/>
          <w:szCs w:val="24"/>
        </w:rPr>
      </w:pPr>
      <w:r w:rsidRPr="00BE528C">
        <w:rPr>
          <w:rFonts w:asciiTheme="majorBidi" w:hAnsiTheme="majorBidi" w:cstheme="majorBidi"/>
          <w:color w:val="000000"/>
          <w:sz w:val="24"/>
          <w:szCs w:val="24"/>
        </w:rPr>
        <w:t>(5) Sürücü belgesi olmadan araç kullandığı saptananların aracı yerleşke dışına çıkarılır ve tutanak tutularak İl Trafik Denetleme Şube Müdürlüğüne suç duyurusunda bulunulur.</w:t>
      </w:r>
    </w:p>
    <w:p w14:paraId="7CD40503" w14:textId="59F0D376" w:rsidR="00BD5794" w:rsidRPr="00BE528C" w:rsidRDefault="00BD5794" w:rsidP="00BD5794">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w:t>
      </w:r>
      <w:r w:rsidR="00A35C8C">
        <w:rPr>
          <w:rFonts w:asciiTheme="majorBidi" w:hAnsiTheme="majorBidi" w:cstheme="majorBidi"/>
          <w:color w:val="000000"/>
          <w:sz w:val="24"/>
          <w:szCs w:val="24"/>
        </w:rPr>
        <w:t>6</w:t>
      </w:r>
      <w:r w:rsidRPr="00BE528C">
        <w:rPr>
          <w:rFonts w:asciiTheme="majorBidi" w:hAnsiTheme="majorBidi" w:cstheme="majorBidi"/>
          <w:color w:val="000000"/>
          <w:sz w:val="24"/>
          <w:szCs w:val="24"/>
        </w:rPr>
        <w:t>) Ceza puanlarına itirazlar, Üniversite Trafik Kuruluna yapılır ve itiraz sonucunda</w:t>
      </w:r>
      <w:r w:rsidR="00A35C8C">
        <w:rPr>
          <w:rFonts w:asciiTheme="majorBidi" w:hAnsiTheme="majorBidi" w:cstheme="majorBidi"/>
          <w:color w:val="000000"/>
          <w:sz w:val="24"/>
          <w:szCs w:val="24"/>
        </w:rPr>
        <w:t xml:space="preserve"> Trafik Kurulu tarafından</w:t>
      </w:r>
      <w:r w:rsidRPr="00BE528C">
        <w:rPr>
          <w:rFonts w:asciiTheme="majorBidi" w:hAnsiTheme="majorBidi" w:cstheme="majorBidi"/>
          <w:color w:val="000000"/>
          <w:sz w:val="24"/>
          <w:szCs w:val="24"/>
        </w:rPr>
        <w:t xml:space="preserve"> </w:t>
      </w:r>
      <w:r w:rsidR="00A35C8C">
        <w:rPr>
          <w:rFonts w:asciiTheme="majorBidi" w:hAnsiTheme="majorBidi" w:cstheme="majorBidi"/>
          <w:color w:val="000000"/>
          <w:sz w:val="24"/>
          <w:szCs w:val="24"/>
        </w:rPr>
        <w:t xml:space="preserve">gerçekleştirilen değerlendirme neticesinde </w:t>
      </w:r>
      <w:r w:rsidRPr="00BE528C">
        <w:rPr>
          <w:rFonts w:asciiTheme="majorBidi" w:hAnsiTheme="majorBidi" w:cstheme="majorBidi"/>
          <w:color w:val="000000"/>
          <w:sz w:val="24"/>
          <w:szCs w:val="24"/>
        </w:rPr>
        <w:t>verilen kararlar kesindir.</w:t>
      </w:r>
    </w:p>
    <w:p w14:paraId="6CD14C02" w14:textId="77777777" w:rsidR="00BD5794" w:rsidRPr="00BE528C" w:rsidRDefault="00BD5794" w:rsidP="00BD5794">
      <w:pPr>
        <w:autoSpaceDE w:val="0"/>
        <w:autoSpaceDN w:val="0"/>
        <w:adjustRightInd w:val="0"/>
        <w:spacing w:after="0" w:line="240" w:lineRule="auto"/>
        <w:jc w:val="both"/>
        <w:rPr>
          <w:rFonts w:asciiTheme="majorBidi" w:hAnsiTheme="majorBidi" w:cstheme="majorBidi"/>
          <w:color w:val="000000"/>
          <w:sz w:val="24"/>
          <w:szCs w:val="24"/>
        </w:rPr>
      </w:pPr>
    </w:p>
    <w:p w14:paraId="3E1610E6" w14:textId="7D92B8CC" w:rsidR="00F24208" w:rsidRPr="00BE528C" w:rsidRDefault="00BD5794" w:rsidP="00BD5794">
      <w:pPr>
        <w:autoSpaceDE w:val="0"/>
        <w:autoSpaceDN w:val="0"/>
        <w:adjustRightInd w:val="0"/>
        <w:spacing w:after="0" w:line="240" w:lineRule="auto"/>
        <w:jc w:val="both"/>
        <w:rPr>
          <w:rFonts w:asciiTheme="majorBidi" w:hAnsiTheme="majorBidi" w:cstheme="majorBidi"/>
          <w:b/>
          <w:bCs/>
          <w:color w:val="000000"/>
          <w:sz w:val="24"/>
          <w:szCs w:val="24"/>
        </w:rPr>
      </w:pPr>
      <w:r w:rsidRPr="00BE528C">
        <w:rPr>
          <w:rFonts w:asciiTheme="majorBidi" w:hAnsiTheme="majorBidi" w:cstheme="majorBidi"/>
          <w:b/>
          <w:bCs/>
          <w:color w:val="000000"/>
          <w:sz w:val="24"/>
          <w:szCs w:val="24"/>
        </w:rPr>
        <w:t>Trafik Kuralı İhlâli Duyurusunun Uygulanması</w:t>
      </w:r>
    </w:p>
    <w:p w14:paraId="556EED69" w14:textId="458B6EAF" w:rsidR="00A61CBD" w:rsidRPr="00BE528C" w:rsidRDefault="00BD5794" w:rsidP="00BD5794">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b/>
          <w:bCs/>
          <w:color w:val="000000"/>
          <w:sz w:val="24"/>
          <w:szCs w:val="24"/>
        </w:rPr>
        <w:t xml:space="preserve">Madde 10- </w:t>
      </w:r>
      <w:r w:rsidRPr="00BE528C">
        <w:rPr>
          <w:rFonts w:asciiTheme="majorBidi" w:hAnsiTheme="majorBidi" w:cstheme="majorBidi"/>
          <w:color w:val="000000"/>
          <w:sz w:val="24"/>
          <w:szCs w:val="24"/>
        </w:rPr>
        <w:t xml:space="preserve">(1) </w:t>
      </w:r>
      <w:r w:rsidR="00A61CBD" w:rsidRPr="00BE528C">
        <w:rPr>
          <w:rFonts w:asciiTheme="majorBidi" w:hAnsiTheme="majorBidi" w:cstheme="majorBidi"/>
          <w:color w:val="000000"/>
          <w:sz w:val="24"/>
          <w:szCs w:val="24"/>
        </w:rPr>
        <w:t xml:space="preserve">Yerleşkelerde Yönerge kurallarını ihlâl eden sürücülerin kendilerine trafik kuralı ihlalinde bulundukları ve kuralın ihlâli karşılığı olan ceza puanı </w:t>
      </w:r>
      <w:r w:rsidR="00407E7C">
        <w:rPr>
          <w:rFonts w:asciiTheme="majorBidi" w:hAnsiTheme="majorBidi" w:cstheme="majorBidi"/>
          <w:color w:val="000000"/>
          <w:sz w:val="24"/>
          <w:szCs w:val="24"/>
        </w:rPr>
        <w:t xml:space="preserve">kurumsal </w:t>
      </w:r>
      <w:r w:rsidR="00A61CBD" w:rsidRPr="00BE528C">
        <w:rPr>
          <w:rFonts w:asciiTheme="majorBidi" w:hAnsiTheme="majorBidi" w:cstheme="majorBidi"/>
          <w:color w:val="000000"/>
          <w:sz w:val="24"/>
          <w:szCs w:val="24"/>
        </w:rPr>
        <w:t xml:space="preserve">e-posta yoluyla tebliğ edilir. </w:t>
      </w:r>
    </w:p>
    <w:p w14:paraId="001CEE3C" w14:textId="538B397D" w:rsidR="00BD5794" w:rsidRPr="00BE528C" w:rsidRDefault="00BD5794" w:rsidP="00BD5794">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(2) Sürücünün “Trafik Kuralı İhlâlini” tebellüğ etmemesi hâlinde, duyurunun “Tebellüğ</w:t>
      </w:r>
      <w:r w:rsidR="004011AB" w:rsidRPr="00BE528C">
        <w:rPr>
          <w:rFonts w:asciiTheme="majorBidi" w:hAnsiTheme="majorBidi" w:cstheme="majorBidi"/>
          <w:color w:val="000000"/>
          <w:sz w:val="24"/>
          <w:szCs w:val="24"/>
        </w:rPr>
        <w:t xml:space="preserve"> </w:t>
      </w:r>
      <w:r w:rsidRPr="00BE528C">
        <w:rPr>
          <w:rFonts w:asciiTheme="majorBidi" w:hAnsiTheme="majorBidi" w:cstheme="majorBidi"/>
          <w:color w:val="000000"/>
          <w:sz w:val="24"/>
          <w:szCs w:val="24"/>
        </w:rPr>
        <w:t>Eden” bölümüne “İmzadan imtina etmiştir” notu düşülür ve duyuru kendisine tebliğ edilmiş varsayılarak sürücünün kayıtlarına işlenir.</w:t>
      </w:r>
    </w:p>
    <w:p w14:paraId="2F803089" w14:textId="10E6AA56" w:rsidR="00BD5794" w:rsidRPr="00BE528C" w:rsidRDefault="00BD5794" w:rsidP="00BD5794">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(3) Sürücünün kendisine yapılan bu bildirime itirazı olduğu takdirde Güvenlik Şube</w:t>
      </w:r>
      <w:r w:rsidR="004011AB" w:rsidRPr="00BE528C">
        <w:rPr>
          <w:rFonts w:asciiTheme="majorBidi" w:hAnsiTheme="majorBidi" w:cstheme="majorBidi"/>
          <w:color w:val="000000"/>
          <w:sz w:val="24"/>
          <w:szCs w:val="24"/>
        </w:rPr>
        <w:t xml:space="preserve"> </w:t>
      </w:r>
      <w:r w:rsidRPr="00BE528C">
        <w:rPr>
          <w:rFonts w:asciiTheme="majorBidi" w:hAnsiTheme="majorBidi" w:cstheme="majorBidi"/>
          <w:color w:val="000000"/>
          <w:sz w:val="24"/>
          <w:szCs w:val="24"/>
        </w:rPr>
        <w:t>Müdürlüğü’ne başvuruda bulunması gerekir. Başvuruya verilecek cevaba itiraz etmek isteyenler, dilekçe ile Rektörlüğe yazılı olarak itiraz talebinde bulunabilir.</w:t>
      </w:r>
    </w:p>
    <w:p w14:paraId="63D2BB21" w14:textId="77777777" w:rsidR="00BD5794" w:rsidRPr="00BE528C" w:rsidRDefault="00BD5794" w:rsidP="00BD5794">
      <w:pPr>
        <w:autoSpaceDE w:val="0"/>
        <w:autoSpaceDN w:val="0"/>
        <w:adjustRightInd w:val="0"/>
        <w:spacing w:after="0" w:line="240" w:lineRule="auto"/>
        <w:jc w:val="both"/>
        <w:rPr>
          <w:rFonts w:asciiTheme="majorBidi" w:hAnsiTheme="majorBidi" w:cstheme="majorBidi"/>
          <w:color w:val="000000"/>
          <w:sz w:val="24"/>
          <w:szCs w:val="24"/>
        </w:rPr>
      </w:pPr>
    </w:p>
    <w:p w14:paraId="7DAD33BF" w14:textId="53159219" w:rsidR="00F24208" w:rsidRPr="00BE528C" w:rsidRDefault="00BD5794" w:rsidP="00BD5794">
      <w:pPr>
        <w:autoSpaceDE w:val="0"/>
        <w:autoSpaceDN w:val="0"/>
        <w:adjustRightInd w:val="0"/>
        <w:spacing w:after="0" w:line="240" w:lineRule="auto"/>
        <w:jc w:val="both"/>
        <w:rPr>
          <w:rFonts w:asciiTheme="majorBidi" w:hAnsiTheme="majorBidi" w:cstheme="majorBidi"/>
          <w:b/>
          <w:bCs/>
          <w:color w:val="000000"/>
          <w:sz w:val="24"/>
          <w:szCs w:val="24"/>
        </w:rPr>
      </w:pPr>
      <w:r w:rsidRPr="00BE528C">
        <w:rPr>
          <w:rFonts w:asciiTheme="majorBidi" w:hAnsiTheme="majorBidi" w:cstheme="majorBidi"/>
          <w:b/>
          <w:bCs/>
          <w:color w:val="000000"/>
          <w:sz w:val="24"/>
          <w:szCs w:val="24"/>
        </w:rPr>
        <w:t>Disiplin Soruşturmasını Gerektirecek Durumlar</w:t>
      </w:r>
    </w:p>
    <w:p w14:paraId="58B89706" w14:textId="38BF1576" w:rsidR="00407E7C" w:rsidRDefault="00BD5794" w:rsidP="00407E7C">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b/>
          <w:bCs/>
          <w:color w:val="000000"/>
          <w:sz w:val="24"/>
          <w:szCs w:val="24"/>
        </w:rPr>
        <w:t xml:space="preserve">Madde 11- </w:t>
      </w:r>
      <w:r w:rsidR="00A61CBD" w:rsidRPr="00BE528C">
        <w:rPr>
          <w:rFonts w:asciiTheme="majorBidi" w:hAnsiTheme="majorBidi" w:cstheme="majorBidi"/>
          <w:color w:val="000000"/>
          <w:sz w:val="24"/>
          <w:szCs w:val="24"/>
        </w:rPr>
        <w:t xml:space="preserve">(1) </w:t>
      </w:r>
      <w:r w:rsidR="00407E7C" w:rsidRPr="00BD5794">
        <w:rPr>
          <w:rFonts w:asciiTheme="majorBidi" w:hAnsiTheme="majorBidi" w:cstheme="majorBidi"/>
          <w:color w:val="000000"/>
          <w:sz w:val="24"/>
          <w:szCs w:val="24"/>
        </w:rPr>
        <w:t>Yerleşke sınırları içerisinde araç kullanan öğrenci, öğretim eleman</w:t>
      </w:r>
      <w:r w:rsidR="00407E7C">
        <w:rPr>
          <w:rFonts w:asciiTheme="majorBidi" w:hAnsiTheme="majorBidi" w:cstheme="majorBidi"/>
          <w:color w:val="000000"/>
          <w:sz w:val="24"/>
          <w:szCs w:val="24"/>
        </w:rPr>
        <w:t>ı,</w:t>
      </w:r>
      <w:r w:rsidR="00407E7C" w:rsidRPr="00BD5794">
        <w:rPr>
          <w:rFonts w:asciiTheme="majorBidi" w:hAnsiTheme="majorBidi" w:cstheme="majorBidi"/>
          <w:color w:val="000000"/>
          <w:sz w:val="24"/>
          <w:szCs w:val="24"/>
        </w:rPr>
        <w:t xml:space="preserve"> idari personel</w:t>
      </w:r>
      <w:r w:rsidR="00407E7C">
        <w:rPr>
          <w:rFonts w:asciiTheme="majorBidi" w:hAnsiTheme="majorBidi" w:cstheme="majorBidi"/>
          <w:color w:val="000000"/>
          <w:sz w:val="24"/>
          <w:szCs w:val="24"/>
        </w:rPr>
        <w:t xml:space="preserve"> ve diğer kullanıcıların</w:t>
      </w:r>
      <w:r w:rsidR="00407E7C" w:rsidRPr="00BD5794">
        <w:rPr>
          <w:rFonts w:asciiTheme="majorBidi" w:hAnsiTheme="majorBidi" w:cstheme="majorBidi"/>
          <w:color w:val="000000"/>
          <w:sz w:val="24"/>
          <w:szCs w:val="24"/>
        </w:rPr>
        <w:t xml:space="preserve"> bu Yönerge dahilindeki trafiğe ilişkin eylemleri ayrıca mevzuat kapsamında bir disiplin suçu niteliğinde ise durum tutanakla tespit edildikten sonra gerekli disiplin işlemlerinin yapılabilmesi için ilgili tutanak </w:t>
      </w:r>
      <w:r w:rsidR="00407E7C">
        <w:rPr>
          <w:rFonts w:asciiTheme="majorBidi" w:hAnsiTheme="majorBidi" w:cstheme="majorBidi"/>
          <w:color w:val="000000"/>
          <w:sz w:val="24"/>
          <w:szCs w:val="24"/>
        </w:rPr>
        <w:t xml:space="preserve">tutularak </w:t>
      </w:r>
      <w:r w:rsidR="00407E7C" w:rsidRPr="00BD5794">
        <w:rPr>
          <w:rFonts w:asciiTheme="majorBidi" w:hAnsiTheme="majorBidi" w:cstheme="majorBidi"/>
          <w:color w:val="000000"/>
          <w:sz w:val="24"/>
          <w:szCs w:val="24"/>
        </w:rPr>
        <w:t>yetkili disiplin amirine gecikmeksizin bil</w:t>
      </w:r>
      <w:r w:rsidR="00407E7C">
        <w:rPr>
          <w:rFonts w:asciiTheme="majorBidi" w:hAnsiTheme="majorBidi" w:cstheme="majorBidi"/>
          <w:color w:val="000000"/>
          <w:sz w:val="24"/>
          <w:szCs w:val="24"/>
        </w:rPr>
        <w:t>gi verilir.</w:t>
      </w:r>
    </w:p>
    <w:p w14:paraId="333336D1" w14:textId="3C869A58" w:rsidR="00BD5794" w:rsidRPr="00BE528C" w:rsidRDefault="00BD5794" w:rsidP="00407E7C">
      <w:pPr>
        <w:autoSpaceDE w:val="0"/>
        <w:autoSpaceDN w:val="0"/>
        <w:adjustRightInd w:val="0"/>
        <w:spacing w:after="0" w:line="240" w:lineRule="auto"/>
        <w:jc w:val="both"/>
        <w:rPr>
          <w:rFonts w:asciiTheme="majorBidi" w:hAnsiTheme="majorBidi" w:cstheme="majorBidi"/>
          <w:color w:val="000000"/>
          <w:sz w:val="24"/>
          <w:szCs w:val="24"/>
        </w:rPr>
      </w:pPr>
    </w:p>
    <w:p w14:paraId="4ECAD05C" w14:textId="452DF258" w:rsidR="00BD5794" w:rsidRPr="00BE528C" w:rsidRDefault="0049029B" w:rsidP="004011AB">
      <w:pPr>
        <w:autoSpaceDE w:val="0"/>
        <w:autoSpaceDN w:val="0"/>
        <w:adjustRightInd w:val="0"/>
        <w:spacing w:after="0" w:line="240" w:lineRule="auto"/>
        <w:jc w:val="center"/>
        <w:rPr>
          <w:rFonts w:asciiTheme="majorBidi" w:hAnsiTheme="majorBidi" w:cstheme="majorBidi"/>
          <w:b/>
          <w:bCs/>
          <w:color w:val="000000"/>
          <w:sz w:val="24"/>
          <w:szCs w:val="24"/>
        </w:rPr>
      </w:pPr>
      <w:r w:rsidRPr="00BE528C">
        <w:rPr>
          <w:rFonts w:asciiTheme="majorBidi" w:hAnsiTheme="majorBidi" w:cstheme="majorBidi"/>
          <w:b/>
          <w:bCs/>
          <w:color w:val="000000"/>
          <w:sz w:val="24"/>
          <w:szCs w:val="24"/>
        </w:rPr>
        <w:t>DÖRDÜNCÜ</w:t>
      </w:r>
      <w:r w:rsidR="00BD5794" w:rsidRPr="00BE528C">
        <w:rPr>
          <w:rFonts w:asciiTheme="majorBidi" w:hAnsiTheme="majorBidi" w:cstheme="majorBidi"/>
          <w:b/>
          <w:bCs/>
          <w:color w:val="000000"/>
          <w:sz w:val="24"/>
          <w:szCs w:val="24"/>
        </w:rPr>
        <w:t xml:space="preserve"> BÖLÜM</w:t>
      </w:r>
    </w:p>
    <w:p w14:paraId="2F731225" w14:textId="38F4C3AA" w:rsidR="00BD5794" w:rsidRDefault="00BD5794" w:rsidP="00E218F7">
      <w:pPr>
        <w:autoSpaceDE w:val="0"/>
        <w:autoSpaceDN w:val="0"/>
        <w:adjustRightInd w:val="0"/>
        <w:spacing w:after="0" w:line="240" w:lineRule="auto"/>
        <w:jc w:val="center"/>
        <w:rPr>
          <w:rFonts w:asciiTheme="majorBidi" w:hAnsiTheme="majorBidi" w:cstheme="majorBidi"/>
          <w:b/>
          <w:bCs/>
          <w:color w:val="000000"/>
          <w:sz w:val="24"/>
          <w:szCs w:val="24"/>
        </w:rPr>
      </w:pPr>
      <w:r w:rsidRPr="00BE528C">
        <w:rPr>
          <w:rFonts w:asciiTheme="majorBidi" w:hAnsiTheme="majorBidi" w:cstheme="majorBidi"/>
          <w:b/>
          <w:bCs/>
          <w:color w:val="000000"/>
          <w:sz w:val="24"/>
          <w:szCs w:val="24"/>
        </w:rPr>
        <w:t>Çeşitli ve Son Hükümler</w:t>
      </w:r>
    </w:p>
    <w:p w14:paraId="112A0565" w14:textId="77777777" w:rsidR="00E218F7" w:rsidRPr="00BE528C" w:rsidRDefault="00E218F7" w:rsidP="00E218F7">
      <w:pPr>
        <w:autoSpaceDE w:val="0"/>
        <w:autoSpaceDN w:val="0"/>
        <w:adjustRightInd w:val="0"/>
        <w:spacing w:after="0" w:line="240" w:lineRule="auto"/>
        <w:jc w:val="center"/>
        <w:rPr>
          <w:rFonts w:asciiTheme="majorBidi" w:hAnsiTheme="majorBidi" w:cstheme="majorBidi"/>
          <w:b/>
          <w:bCs/>
          <w:color w:val="000000"/>
          <w:sz w:val="24"/>
          <w:szCs w:val="24"/>
        </w:rPr>
      </w:pPr>
    </w:p>
    <w:p w14:paraId="65446644" w14:textId="141DB781" w:rsidR="00F24208" w:rsidRPr="00BE528C" w:rsidRDefault="00BD5794" w:rsidP="00BD5794">
      <w:pPr>
        <w:autoSpaceDE w:val="0"/>
        <w:autoSpaceDN w:val="0"/>
        <w:adjustRightInd w:val="0"/>
        <w:spacing w:after="0" w:line="240" w:lineRule="auto"/>
        <w:jc w:val="both"/>
        <w:rPr>
          <w:rFonts w:asciiTheme="majorBidi" w:hAnsiTheme="majorBidi" w:cstheme="majorBidi"/>
          <w:b/>
          <w:bCs/>
          <w:color w:val="000000"/>
          <w:sz w:val="24"/>
          <w:szCs w:val="24"/>
        </w:rPr>
      </w:pPr>
      <w:r w:rsidRPr="00BE528C">
        <w:rPr>
          <w:rFonts w:asciiTheme="majorBidi" w:hAnsiTheme="majorBidi" w:cstheme="majorBidi"/>
          <w:b/>
          <w:bCs/>
          <w:color w:val="000000"/>
          <w:sz w:val="24"/>
          <w:szCs w:val="24"/>
        </w:rPr>
        <w:t>Genel Hususlar</w:t>
      </w:r>
    </w:p>
    <w:p w14:paraId="4CDAEC2F" w14:textId="77777777" w:rsidR="00BD5794" w:rsidRPr="00BE528C" w:rsidRDefault="00BD5794" w:rsidP="00BD5794">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b/>
          <w:bCs/>
          <w:color w:val="000000"/>
          <w:sz w:val="24"/>
          <w:szCs w:val="24"/>
        </w:rPr>
        <w:t xml:space="preserve">Madde 12- </w:t>
      </w:r>
      <w:r w:rsidRPr="00BE528C">
        <w:rPr>
          <w:rFonts w:asciiTheme="majorBidi" w:hAnsiTheme="majorBidi" w:cstheme="majorBidi"/>
          <w:color w:val="000000"/>
          <w:sz w:val="24"/>
          <w:szCs w:val="24"/>
        </w:rPr>
        <w:t>(1) Yerleşke sınırları içerisinde;</w:t>
      </w:r>
    </w:p>
    <w:p w14:paraId="05A3AF4E" w14:textId="77777777" w:rsidR="00BD5794" w:rsidRPr="00BE528C" w:rsidRDefault="00BD5794" w:rsidP="00BD5794">
      <w:p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a) Trafik kazası meydana gelmesi halinde, durum Koruma ve Güvenlik Şube Müdürlüğü tarafından ivedi bir şekilde Genel Sekreterliğe bildirilir.</w:t>
      </w:r>
    </w:p>
    <w:p w14:paraId="7388E9D9" w14:textId="77777777" w:rsidR="00BD5794" w:rsidRPr="00BE528C" w:rsidRDefault="00BD5794" w:rsidP="00BD5794">
      <w:p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b) Otoparkta meydana gelebilecek hırsızlık olaylarından ve araçlara gelebilecek herhangi bir hasardan Üniversite sorumlu değildir.</w:t>
      </w:r>
    </w:p>
    <w:p w14:paraId="49C80403" w14:textId="77777777" w:rsidR="0049029B" w:rsidRPr="00BE528C" w:rsidRDefault="00BD5794" w:rsidP="0049029B">
      <w:p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 xml:space="preserve">c) </w:t>
      </w:r>
      <w:r w:rsidR="0049029B" w:rsidRPr="00BE528C">
        <w:rPr>
          <w:rFonts w:asciiTheme="majorBidi" w:hAnsiTheme="majorBidi" w:cstheme="majorBidi"/>
          <w:color w:val="000000"/>
          <w:sz w:val="24"/>
          <w:szCs w:val="24"/>
        </w:rPr>
        <w:t xml:space="preserve">Araç Bandrol ücreti ilgili öğretim yılı için Üniversite Yönetim Kurulu tarafından belirlenir. </w:t>
      </w:r>
    </w:p>
    <w:p w14:paraId="12B0E845" w14:textId="77777777" w:rsidR="00FE195C" w:rsidRPr="00BE528C" w:rsidRDefault="00FE195C" w:rsidP="0049029B">
      <w:pPr>
        <w:autoSpaceDE w:val="0"/>
        <w:autoSpaceDN w:val="0"/>
        <w:adjustRightInd w:val="0"/>
        <w:spacing w:after="0" w:line="240" w:lineRule="auto"/>
        <w:jc w:val="both"/>
        <w:rPr>
          <w:rFonts w:asciiTheme="majorBidi" w:hAnsiTheme="majorBidi" w:cstheme="majorBidi"/>
          <w:color w:val="000000"/>
          <w:sz w:val="24"/>
          <w:szCs w:val="24"/>
        </w:rPr>
      </w:pPr>
    </w:p>
    <w:p w14:paraId="37EE331D" w14:textId="52DE65D0" w:rsidR="00F24208" w:rsidRPr="00BE528C" w:rsidRDefault="00BD5794" w:rsidP="00BD5794">
      <w:pPr>
        <w:autoSpaceDE w:val="0"/>
        <w:autoSpaceDN w:val="0"/>
        <w:adjustRightInd w:val="0"/>
        <w:spacing w:after="0" w:line="240" w:lineRule="auto"/>
        <w:jc w:val="both"/>
        <w:rPr>
          <w:rFonts w:asciiTheme="majorBidi" w:hAnsiTheme="majorBidi" w:cstheme="majorBidi"/>
          <w:b/>
          <w:bCs/>
          <w:color w:val="000000"/>
          <w:sz w:val="24"/>
          <w:szCs w:val="24"/>
        </w:rPr>
      </w:pPr>
      <w:r w:rsidRPr="00BE528C">
        <w:rPr>
          <w:rFonts w:asciiTheme="majorBidi" w:hAnsiTheme="majorBidi" w:cstheme="majorBidi"/>
          <w:b/>
          <w:bCs/>
          <w:color w:val="000000"/>
          <w:sz w:val="24"/>
          <w:szCs w:val="24"/>
        </w:rPr>
        <w:t>Diğer Hükümler</w:t>
      </w:r>
    </w:p>
    <w:p w14:paraId="44085D91" w14:textId="77777777" w:rsidR="00BD5794" w:rsidRPr="00BE528C" w:rsidRDefault="00BD5794" w:rsidP="00BD5794">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b/>
          <w:bCs/>
          <w:color w:val="000000"/>
          <w:sz w:val="24"/>
          <w:szCs w:val="24"/>
        </w:rPr>
        <w:t xml:space="preserve">Madde 13- </w:t>
      </w:r>
      <w:r w:rsidRPr="00BE528C">
        <w:rPr>
          <w:rFonts w:asciiTheme="majorBidi" w:hAnsiTheme="majorBidi" w:cstheme="majorBidi"/>
          <w:color w:val="000000"/>
          <w:sz w:val="24"/>
          <w:szCs w:val="24"/>
        </w:rPr>
        <w:t>(1) Sürücüler yerleşkelerde aşağıdaki diğer hükümlere uymak ile yükümlüdür:</w:t>
      </w:r>
    </w:p>
    <w:p w14:paraId="10671F36" w14:textId="0A68DF6E" w:rsidR="00BD5794" w:rsidRDefault="00BD5794" w:rsidP="000B0144">
      <w:pPr>
        <w:pStyle w:val="ListeParagraf"/>
        <w:numPr>
          <w:ilvl w:val="0"/>
          <w:numId w:val="13"/>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F24208">
        <w:rPr>
          <w:rFonts w:asciiTheme="majorBidi" w:hAnsiTheme="majorBidi" w:cstheme="majorBidi"/>
          <w:color w:val="000000"/>
          <w:sz w:val="24"/>
          <w:szCs w:val="24"/>
        </w:rPr>
        <w:t>Taşıt ile izinsiz olarak yerleşkeye girmek, taşıtta yatmak, kamp yapmak kesinlikle yasaktır.</w:t>
      </w:r>
    </w:p>
    <w:p w14:paraId="1708D58D" w14:textId="3E24711D" w:rsidR="000B0144" w:rsidRPr="00F24208" w:rsidRDefault="000B0144" w:rsidP="000B0144">
      <w:pPr>
        <w:pStyle w:val="ListeParagraf"/>
        <w:numPr>
          <w:ilvl w:val="0"/>
          <w:numId w:val="13"/>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Yerleşke içinde taşıt konvoyu yapılamaz</w:t>
      </w:r>
      <w:r>
        <w:rPr>
          <w:rFonts w:asciiTheme="majorBidi" w:hAnsiTheme="majorBidi" w:cstheme="majorBidi"/>
          <w:color w:val="000000"/>
          <w:sz w:val="24"/>
          <w:szCs w:val="24"/>
        </w:rPr>
        <w:t>,</w:t>
      </w:r>
      <w:r w:rsidRPr="00BE528C">
        <w:rPr>
          <w:rFonts w:asciiTheme="majorBidi" w:hAnsiTheme="majorBidi" w:cstheme="majorBidi"/>
          <w:color w:val="000000"/>
          <w:sz w:val="24"/>
          <w:szCs w:val="24"/>
        </w:rPr>
        <w:t xml:space="preserve"> taşıtlar ile gösteri</w:t>
      </w:r>
      <w:r>
        <w:rPr>
          <w:rFonts w:asciiTheme="majorBidi" w:hAnsiTheme="majorBidi" w:cstheme="majorBidi"/>
          <w:color w:val="000000"/>
          <w:sz w:val="24"/>
          <w:szCs w:val="24"/>
        </w:rPr>
        <w:t xml:space="preserve"> ve</w:t>
      </w:r>
      <w:r w:rsidRPr="00BE528C">
        <w:rPr>
          <w:rFonts w:asciiTheme="majorBidi" w:hAnsiTheme="majorBidi" w:cstheme="majorBidi"/>
          <w:color w:val="000000"/>
          <w:sz w:val="24"/>
          <w:szCs w:val="24"/>
        </w:rPr>
        <w:t xml:space="preserve"> eğlence tertip edilemez</w:t>
      </w:r>
      <w:r>
        <w:rPr>
          <w:rFonts w:asciiTheme="majorBidi" w:hAnsiTheme="majorBidi" w:cstheme="majorBidi"/>
          <w:color w:val="000000"/>
          <w:sz w:val="24"/>
          <w:szCs w:val="24"/>
        </w:rPr>
        <w:t>,</w:t>
      </w:r>
      <w:r w:rsidRPr="00BE528C">
        <w:rPr>
          <w:rFonts w:asciiTheme="majorBidi" w:hAnsiTheme="majorBidi" w:cstheme="majorBidi"/>
          <w:color w:val="000000"/>
          <w:sz w:val="24"/>
          <w:szCs w:val="24"/>
        </w:rPr>
        <w:t xml:space="preserve"> spor müsabakaları veya diğer etkinlikler toplu hareketler ile kutlanamaz.</w:t>
      </w:r>
    </w:p>
    <w:p w14:paraId="5F2503AD" w14:textId="2D26BDD7" w:rsidR="00BD5794" w:rsidRPr="00F24208" w:rsidRDefault="00BD5794" w:rsidP="000B0144">
      <w:pPr>
        <w:pStyle w:val="ListeParagraf"/>
        <w:numPr>
          <w:ilvl w:val="0"/>
          <w:numId w:val="13"/>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F24208">
        <w:rPr>
          <w:rFonts w:asciiTheme="majorBidi" w:hAnsiTheme="majorBidi" w:cstheme="majorBidi"/>
          <w:color w:val="000000"/>
          <w:sz w:val="24"/>
          <w:szCs w:val="24"/>
        </w:rPr>
        <w:t>Taşıtlarda diğer taşıt sürücülerinin dikkatini dağıtacak abartılı yazı ve ışıklandırma yapılamaz. Eğitim yapılan binalara yakın yerlerde eğitim-öğretimi engelleyecek tarzda veya seyir halinde veya park alanlarında yüksek sesle müzik dinlenemez. Tespiti hâlinde, gürültü yapan taşıt yerleşke dışına çıkarılır. Kural ihlâlinin tekrarı hâlinde sürücünün Araç Giriş Bandrolü iptal edilir.</w:t>
      </w:r>
    </w:p>
    <w:p w14:paraId="0100D6EB" w14:textId="20D9AA1B" w:rsidR="00BD5794" w:rsidRPr="00F24208" w:rsidRDefault="00BD5794" w:rsidP="000B0144">
      <w:pPr>
        <w:pStyle w:val="ListeParagraf"/>
        <w:numPr>
          <w:ilvl w:val="0"/>
          <w:numId w:val="13"/>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F24208">
        <w:rPr>
          <w:rFonts w:asciiTheme="majorBidi" w:hAnsiTheme="majorBidi" w:cstheme="majorBidi"/>
          <w:color w:val="000000"/>
          <w:sz w:val="24"/>
          <w:szCs w:val="24"/>
        </w:rPr>
        <w:lastRenderedPageBreak/>
        <w:t>Yerleşke içerisindeki taşıtlar her ne sebeple olursa olsun plakalarını kapatacak süsleme, ilân v</w:t>
      </w:r>
      <w:r w:rsidR="000B0144">
        <w:rPr>
          <w:rFonts w:asciiTheme="majorBidi" w:hAnsiTheme="majorBidi" w:cstheme="majorBidi"/>
          <w:color w:val="000000"/>
          <w:sz w:val="24"/>
          <w:szCs w:val="24"/>
        </w:rPr>
        <w:t>b</w:t>
      </w:r>
      <w:r w:rsidRPr="00F24208">
        <w:rPr>
          <w:rFonts w:asciiTheme="majorBidi" w:hAnsiTheme="majorBidi" w:cstheme="majorBidi"/>
          <w:color w:val="000000"/>
          <w:sz w:val="24"/>
          <w:szCs w:val="24"/>
        </w:rPr>
        <w:t xml:space="preserve">. </w:t>
      </w:r>
      <w:r w:rsidR="000B0144">
        <w:rPr>
          <w:rFonts w:asciiTheme="majorBidi" w:hAnsiTheme="majorBidi" w:cstheme="majorBidi"/>
          <w:color w:val="000000"/>
          <w:sz w:val="24"/>
          <w:szCs w:val="24"/>
        </w:rPr>
        <w:t xml:space="preserve">öğeler </w:t>
      </w:r>
      <w:r w:rsidR="00F24208">
        <w:rPr>
          <w:rFonts w:asciiTheme="majorBidi" w:hAnsiTheme="majorBidi" w:cstheme="majorBidi"/>
          <w:color w:val="000000"/>
          <w:sz w:val="24"/>
          <w:szCs w:val="24"/>
        </w:rPr>
        <w:t>kullanamazlar.</w:t>
      </w:r>
    </w:p>
    <w:p w14:paraId="1841B5E3" w14:textId="4760C5C0" w:rsidR="00BD5794" w:rsidRPr="00F24208" w:rsidRDefault="00BD5794" w:rsidP="000B0144">
      <w:pPr>
        <w:pStyle w:val="ListeParagraf"/>
        <w:numPr>
          <w:ilvl w:val="0"/>
          <w:numId w:val="13"/>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F24208">
        <w:rPr>
          <w:rFonts w:asciiTheme="majorBidi" w:hAnsiTheme="majorBidi" w:cstheme="majorBidi"/>
          <w:color w:val="000000"/>
          <w:sz w:val="24"/>
          <w:szCs w:val="24"/>
        </w:rPr>
        <w:t>Tehlikeli maddeler, kimyasallar ve zararlı atık taşıyan taşıt sürücüleri ile kargo şirketlerinin sürücüleri, güvenlik personeli tarafından yapılan kontroller esnasında sorulan sorulara yanıt vermek, görevli personel tarafından istenen tüm belgeleri ibraz etmek ve taşıt ve belgelerin fotoğraflarının çekilmesi için gerekli kolaylığı sağlamakla yükümlüdür.</w:t>
      </w:r>
    </w:p>
    <w:p w14:paraId="05CD58BC" w14:textId="2546F202" w:rsidR="00BD5794" w:rsidRPr="000B0144" w:rsidRDefault="00BD5794" w:rsidP="000B0144">
      <w:pPr>
        <w:pStyle w:val="ListeParagraf"/>
        <w:numPr>
          <w:ilvl w:val="0"/>
          <w:numId w:val="13"/>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F24208">
        <w:rPr>
          <w:rFonts w:asciiTheme="majorBidi" w:hAnsiTheme="majorBidi" w:cstheme="majorBidi"/>
          <w:color w:val="000000"/>
          <w:sz w:val="24"/>
          <w:szCs w:val="24"/>
        </w:rPr>
        <w:t>Sürücüler yerleşke dahilindeki bariyerlere, kasis ve kapanlara dikkat etmelidir.</w:t>
      </w:r>
      <w:r w:rsidR="000B0144">
        <w:rPr>
          <w:rFonts w:asciiTheme="majorBidi" w:hAnsiTheme="majorBidi" w:cstheme="majorBidi"/>
          <w:color w:val="000000"/>
          <w:sz w:val="24"/>
          <w:szCs w:val="24"/>
        </w:rPr>
        <w:t xml:space="preserve"> </w:t>
      </w:r>
      <w:r w:rsidRPr="000B0144">
        <w:rPr>
          <w:rFonts w:asciiTheme="majorBidi" w:hAnsiTheme="majorBidi" w:cstheme="majorBidi"/>
          <w:color w:val="000000"/>
          <w:sz w:val="24"/>
          <w:szCs w:val="24"/>
        </w:rPr>
        <w:t>Bariyerler tam olarak açılmadan geçilmemelidir. Bariyer, kasis ve kapan kullanımı hatalarından dolayı oluşabilecek her türlü maddî zararda taşıt sürücüleri sorumlu olacaktır.</w:t>
      </w:r>
    </w:p>
    <w:p w14:paraId="566632BE" w14:textId="4A440718" w:rsidR="00BD5794" w:rsidRPr="00F24208" w:rsidRDefault="00BD5794" w:rsidP="000B0144">
      <w:pPr>
        <w:pStyle w:val="ListeParagraf"/>
        <w:numPr>
          <w:ilvl w:val="0"/>
          <w:numId w:val="13"/>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F24208">
        <w:rPr>
          <w:rFonts w:asciiTheme="majorBidi" w:hAnsiTheme="majorBidi" w:cstheme="majorBidi"/>
          <w:color w:val="000000"/>
          <w:sz w:val="24"/>
          <w:szCs w:val="24"/>
        </w:rPr>
        <w:t>İnşaat alanlarına diğer taşıtların ve yayaların girmesi kesinlikle yasaktır. Bu yasağın</w:t>
      </w:r>
      <w:r w:rsidR="004011AB" w:rsidRPr="00F24208">
        <w:rPr>
          <w:rFonts w:asciiTheme="majorBidi" w:hAnsiTheme="majorBidi" w:cstheme="majorBidi"/>
          <w:color w:val="000000"/>
          <w:sz w:val="24"/>
          <w:szCs w:val="24"/>
        </w:rPr>
        <w:t xml:space="preserve"> </w:t>
      </w:r>
      <w:r w:rsidRPr="00F24208">
        <w:rPr>
          <w:rFonts w:asciiTheme="majorBidi" w:hAnsiTheme="majorBidi" w:cstheme="majorBidi"/>
          <w:color w:val="000000"/>
          <w:sz w:val="24"/>
          <w:szCs w:val="24"/>
        </w:rPr>
        <w:t>ihlâli halinde oluşabilecek zarar</w:t>
      </w:r>
      <w:r w:rsidR="000B0144">
        <w:rPr>
          <w:rFonts w:asciiTheme="majorBidi" w:hAnsiTheme="majorBidi" w:cstheme="majorBidi"/>
          <w:color w:val="000000"/>
          <w:sz w:val="24"/>
          <w:szCs w:val="24"/>
        </w:rPr>
        <w:t>lar</w:t>
      </w:r>
      <w:r w:rsidRPr="00F24208">
        <w:rPr>
          <w:rFonts w:asciiTheme="majorBidi" w:hAnsiTheme="majorBidi" w:cstheme="majorBidi"/>
          <w:color w:val="000000"/>
          <w:sz w:val="24"/>
          <w:szCs w:val="24"/>
        </w:rPr>
        <w:t>dan dolayı Üniversite sorumlu tutulamaz.</w:t>
      </w:r>
    </w:p>
    <w:p w14:paraId="100272F3" w14:textId="0D79CBEC" w:rsidR="00FE195C" w:rsidRPr="00F24208" w:rsidRDefault="00FE195C" w:rsidP="000B0144">
      <w:pPr>
        <w:pStyle w:val="ListeParagraf"/>
        <w:numPr>
          <w:ilvl w:val="0"/>
          <w:numId w:val="13"/>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F24208">
        <w:rPr>
          <w:rFonts w:asciiTheme="majorBidi" w:hAnsiTheme="majorBidi" w:cstheme="majorBidi"/>
          <w:color w:val="000000"/>
          <w:sz w:val="24"/>
          <w:szCs w:val="24"/>
        </w:rPr>
        <w:t>Yaya öncelikli veya yaya alanı olarak belirlenen bölgelere motorlu taşıt giremez.</w:t>
      </w:r>
    </w:p>
    <w:p w14:paraId="41F656F9" w14:textId="05A83872" w:rsidR="00FE195C" w:rsidRPr="00F24208" w:rsidRDefault="00FE195C" w:rsidP="000B0144">
      <w:pPr>
        <w:pStyle w:val="ListeParagraf"/>
        <w:numPr>
          <w:ilvl w:val="0"/>
          <w:numId w:val="13"/>
        </w:numPr>
        <w:autoSpaceDE w:val="0"/>
        <w:autoSpaceDN w:val="0"/>
        <w:adjustRightInd w:val="0"/>
        <w:spacing w:after="0" w:line="240" w:lineRule="auto"/>
        <w:ind w:left="450" w:hanging="270"/>
        <w:jc w:val="both"/>
        <w:rPr>
          <w:rFonts w:asciiTheme="majorBidi" w:hAnsiTheme="majorBidi" w:cstheme="majorBidi"/>
          <w:color w:val="000000"/>
          <w:sz w:val="24"/>
          <w:szCs w:val="24"/>
        </w:rPr>
      </w:pPr>
      <w:r w:rsidRPr="00F24208">
        <w:rPr>
          <w:rFonts w:asciiTheme="majorBidi" w:hAnsiTheme="majorBidi" w:cstheme="majorBidi"/>
          <w:color w:val="000000"/>
          <w:sz w:val="24"/>
          <w:szCs w:val="24"/>
        </w:rPr>
        <w:t>Asılsız ihbarda bulunan kişiler hakkında tutanak tutularak yetkili birimlerce disiplin soruşturması açılır.</w:t>
      </w:r>
    </w:p>
    <w:p w14:paraId="29B5936B" w14:textId="77777777" w:rsidR="00BD5794" w:rsidRPr="00BE528C" w:rsidRDefault="00BD5794" w:rsidP="00BD5794">
      <w:pPr>
        <w:autoSpaceDE w:val="0"/>
        <w:autoSpaceDN w:val="0"/>
        <w:adjustRightInd w:val="0"/>
        <w:spacing w:after="0" w:line="240" w:lineRule="auto"/>
        <w:jc w:val="both"/>
        <w:rPr>
          <w:rFonts w:asciiTheme="majorBidi" w:hAnsiTheme="majorBidi" w:cstheme="majorBidi"/>
          <w:color w:val="000000"/>
          <w:sz w:val="24"/>
          <w:szCs w:val="24"/>
        </w:rPr>
      </w:pPr>
    </w:p>
    <w:p w14:paraId="22C466D0" w14:textId="5B151549" w:rsidR="000B0144" w:rsidRPr="00BE528C" w:rsidRDefault="00BD5794" w:rsidP="00BD5794">
      <w:pPr>
        <w:autoSpaceDE w:val="0"/>
        <w:autoSpaceDN w:val="0"/>
        <w:adjustRightInd w:val="0"/>
        <w:spacing w:after="0" w:line="240" w:lineRule="auto"/>
        <w:jc w:val="both"/>
        <w:rPr>
          <w:rFonts w:asciiTheme="majorBidi" w:hAnsiTheme="majorBidi" w:cstheme="majorBidi"/>
          <w:b/>
          <w:bCs/>
          <w:color w:val="000000"/>
          <w:sz w:val="24"/>
          <w:szCs w:val="24"/>
        </w:rPr>
      </w:pPr>
      <w:r w:rsidRPr="00BE528C">
        <w:rPr>
          <w:rFonts w:asciiTheme="majorBidi" w:hAnsiTheme="majorBidi" w:cstheme="majorBidi"/>
          <w:b/>
          <w:bCs/>
          <w:color w:val="000000"/>
          <w:sz w:val="24"/>
          <w:szCs w:val="24"/>
        </w:rPr>
        <w:t>Trafik Kazası Durumunda Alınacak Önlemler</w:t>
      </w:r>
    </w:p>
    <w:p w14:paraId="3530407C" w14:textId="4B801137" w:rsidR="00BD5794" w:rsidRPr="00BE528C" w:rsidRDefault="00BD5794" w:rsidP="00BD5794">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b/>
          <w:bCs/>
          <w:color w:val="000000"/>
          <w:sz w:val="24"/>
          <w:szCs w:val="24"/>
        </w:rPr>
        <w:t xml:space="preserve">Madde 14- </w:t>
      </w:r>
      <w:r w:rsidRPr="00BE528C">
        <w:rPr>
          <w:rFonts w:asciiTheme="majorBidi" w:hAnsiTheme="majorBidi" w:cstheme="majorBidi"/>
          <w:color w:val="000000"/>
          <w:sz w:val="24"/>
          <w:szCs w:val="24"/>
        </w:rPr>
        <w:t>(1) Taşıtın tehlike yaratmayacak şekilde hemen durdurulup emniyet tedbiri alınması zorunludur.</w:t>
      </w:r>
    </w:p>
    <w:p w14:paraId="1726A0F4" w14:textId="77777777" w:rsidR="00BD5794" w:rsidRPr="00BE528C" w:rsidRDefault="00BD5794" w:rsidP="00BD5794">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(2) Yerleşke güvenlik amirliğine veya yerleşke dahilindeki güvenlik görevlilerine kaza bildirilmelidir.</w:t>
      </w:r>
    </w:p>
    <w:p w14:paraId="5D858471" w14:textId="604216E9" w:rsidR="00BD5794" w:rsidRPr="00BE528C" w:rsidRDefault="00BD5794" w:rsidP="00BD5794">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(3) Taşıt, kaza yaptığı hâliyle polis veya jandarma gelinceye kadar bırakılmalıdır.</w:t>
      </w:r>
      <w:r w:rsidR="004011AB" w:rsidRPr="00BE528C">
        <w:rPr>
          <w:rFonts w:asciiTheme="majorBidi" w:hAnsiTheme="majorBidi" w:cstheme="majorBidi"/>
          <w:color w:val="000000"/>
          <w:sz w:val="24"/>
          <w:szCs w:val="24"/>
        </w:rPr>
        <w:t xml:space="preserve"> </w:t>
      </w:r>
      <w:r w:rsidRPr="00BE528C">
        <w:rPr>
          <w:rFonts w:asciiTheme="majorBidi" w:hAnsiTheme="majorBidi" w:cstheme="majorBidi"/>
          <w:color w:val="000000"/>
          <w:sz w:val="24"/>
          <w:szCs w:val="24"/>
        </w:rPr>
        <w:t>Ancak, yaralanma hâlleri dışında ve yalnız maddi hasar oluşması durumunda, diğer taşıt sürücüsü ile anlaşma sağlandığı tak</w:t>
      </w:r>
      <w:r w:rsidR="000B0144">
        <w:rPr>
          <w:rFonts w:asciiTheme="majorBidi" w:hAnsiTheme="majorBidi" w:cstheme="majorBidi"/>
          <w:color w:val="000000"/>
          <w:sz w:val="24"/>
          <w:szCs w:val="24"/>
        </w:rPr>
        <w:t>d</w:t>
      </w:r>
      <w:r w:rsidRPr="00BE528C">
        <w:rPr>
          <w:rFonts w:asciiTheme="majorBidi" w:hAnsiTheme="majorBidi" w:cstheme="majorBidi"/>
          <w:color w:val="000000"/>
          <w:sz w:val="24"/>
          <w:szCs w:val="24"/>
        </w:rPr>
        <w:t xml:space="preserve">irde fotoğraf çekme ve kroki çizimini müteakip motorlu taşıt </w:t>
      </w:r>
      <w:r w:rsidR="000B0144">
        <w:rPr>
          <w:rFonts w:asciiTheme="majorBidi" w:hAnsiTheme="majorBidi" w:cstheme="majorBidi"/>
          <w:color w:val="000000"/>
          <w:sz w:val="24"/>
          <w:szCs w:val="24"/>
        </w:rPr>
        <w:t xml:space="preserve">trafiği engellemeyecek bir noktaya </w:t>
      </w:r>
      <w:r w:rsidRPr="00BE528C">
        <w:rPr>
          <w:rFonts w:asciiTheme="majorBidi" w:hAnsiTheme="majorBidi" w:cstheme="majorBidi"/>
          <w:color w:val="000000"/>
          <w:sz w:val="24"/>
          <w:szCs w:val="24"/>
        </w:rPr>
        <w:t>çekilmelidir.</w:t>
      </w:r>
    </w:p>
    <w:p w14:paraId="6636B851" w14:textId="77777777" w:rsidR="00BD5794" w:rsidRPr="00BE528C" w:rsidRDefault="00BD5794" w:rsidP="00BD5794">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(4) Talep edildiğinde sürücü belgesi, taşıt ruhsatı ve sigorta poliçesi gibi belgeler hazır bulundurulmalıdır.</w:t>
      </w:r>
    </w:p>
    <w:p w14:paraId="5C49F063" w14:textId="4F78B814" w:rsidR="00BD5794" w:rsidRPr="00BE528C" w:rsidRDefault="00BD5794" w:rsidP="00BD5794">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color w:val="000000"/>
          <w:sz w:val="24"/>
          <w:szCs w:val="24"/>
        </w:rPr>
        <w:t xml:space="preserve">(5) </w:t>
      </w:r>
      <w:r w:rsidR="000B0144">
        <w:rPr>
          <w:rFonts w:asciiTheme="majorBidi" w:hAnsiTheme="majorBidi" w:cstheme="majorBidi"/>
          <w:color w:val="000000"/>
          <w:sz w:val="24"/>
          <w:szCs w:val="24"/>
        </w:rPr>
        <w:t xml:space="preserve">Sürücülerin, </w:t>
      </w:r>
      <w:r w:rsidRPr="00BE528C">
        <w:rPr>
          <w:rFonts w:asciiTheme="majorBidi" w:hAnsiTheme="majorBidi" w:cstheme="majorBidi"/>
          <w:color w:val="000000"/>
          <w:sz w:val="24"/>
          <w:szCs w:val="24"/>
        </w:rPr>
        <w:t xml:space="preserve">polis gelinceye kadar </w:t>
      </w:r>
      <w:r w:rsidR="000B0144">
        <w:rPr>
          <w:rFonts w:asciiTheme="majorBidi" w:hAnsiTheme="majorBidi" w:cstheme="majorBidi"/>
          <w:color w:val="000000"/>
          <w:sz w:val="24"/>
          <w:szCs w:val="24"/>
        </w:rPr>
        <w:t>k</w:t>
      </w:r>
      <w:r w:rsidR="000B0144" w:rsidRPr="00BE528C">
        <w:rPr>
          <w:rFonts w:asciiTheme="majorBidi" w:hAnsiTheme="majorBidi" w:cstheme="majorBidi"/>
          <w:color w:val="000000"/>
          <w:sz w:val="24"/>
          <w:szCs w:val="24"/>
        </w:rPr>
        <w:t xml:space="preserve">aza yerinden </w:t>
      </w:r>
      <w:r w:rsidRPr="00BE528C">
        <w:rPr>
          <w:rFonts w:asciiTheme="majorBidi" w:hAnsiTheme="majorBidi" w:cstheme="majorBidi"/>
          <w:color w:val="000000"/>
          <w:sz w:val="24"/>
          <w:szCs w:val="24"/>
        </w:rPr>
        <w:t>ayrılmama</w:t>
      </w:r>
      <w:r w:rsidR="000B0144">
        <w:rPr>
          <w:rFonts w:asciiTheme="majorBidi" w:hAnsiTheme="majorBidi" w:cstheme="majorBidi"/>
          <w:color w:val="000000"/>
          <w:sz w:val="24"/>
          <w:szCs w:val="24"/>
        </w:rPr>
        <w:t>sı</w:t>
      </w:r>
      <w:r w:rsidRPr="00BE528C">
        <w:rPr>
          <w:rFonts w:asciiTheme="majorBidi" w:hAnsiTheme="majorBidi" w:cstheme="majorBidi"/>
          <w:color w:val="000000"/>
          <w:sz w:val="24"/>
          <w:szCs w:val="24"/>
        </w:rPr>
        <w:t xml:space="preserve"> gerek</w:t>
      </w:r>
      <w:r w:rsidR="000B0144">
        <w:rPr>
          <w:rFonts w:asciiTheme="majorBidi" w:hAnsiTheme="majorBidi" w:cstheme="majorBidi"/>
          <w:color w:val="000000"/>
          <w:sz w:val="24"/>
          <w:szCs w:val="24"/>
        </w:rPr>
        <w:t>mekted</w:t>
      </w:r>
      <w:r w:rsidRPr="00BE528C">
        <w:rPr>
          <w:rFonts w:asciiTheme="majorBidi" w:hAnsiTheme="majorBidi" w:cstheme="majorBidi"/>
          <w:color w:val="000000"/>
          <w:sz w:val="24"/>
          <w:szCs w:val="24"/>
        </w:rPr>
        <w:t>ir.</w:t>
      </w:r>
    </w:p>
    <w:p w14:paraId="1B97F490" w14:textId="77777777" w:rsidR="00BD5794" w:rsidRPr="00BE528C" w:rsidRDefault="00BD5794" w:rsidP="00BD5794">
      <w:pPr>
        <w:autoSpaceDE w:val="0"/>
        <w:autoSpaceDN w:val="0"/>
        <w:adjustRightInd w:val="0"/>
        <w:spacing w:after="0" w:line="240" w:lineRule="auto"/>
        <w:jc w:val="both"/>
        <w:rPr>
          <w:rFonts w:asciiTheme="majorBidi" w:hAnsiTheme="majorBidi" w:cstheme="majorBidi"/>
          <w:color w:val="000000"/>
          <w:sz w:val="24"/>
          <w:szCs w:val="24"/>
        </w:rPr>
      </w:pPr>
    </w:p>
    <w:p w14:paraId="65634A3B" w14:textId="2D23A09C" w:rsidR="000B0144" w:rsidRPr="00BE528C" w:rsidRDefault="00BD5794" w:rsidP="00BD5794">
      <w:pPr>
        <w:autoSpaceDE w:val="0"/>
        <w:autoSpaceDN w:val="0"/>
        <w:adjustRightInd w:val="0"/>
        <w:spacing w:after="0" w:line="240" w:lineRule="auto"/>
        <w:jc w:val="both"/>
        <w:rPr>
          <w:rFonts w:asciiTheme="majorBidi" w:hAnsiTheme="majorBidi" w:cstheme="majorBidi"/>
          <w:b/>
          <w:bCs/>
          <w:color w:val="000000"/>
          <w:sz w:val="24"/>
          <w:szCs w:val="24"/>
        </w:rPr>
      </w:pPr>
      <w:r w:rsidRPr="00BE528C">
        <w:rPr>
          <w:rFonts w:asciiTheme="majorBidi" w:hAnsiTheme="majorBidi" w:cstheme="majorBidi"/>
          <w:b/>
          <w:bCs/>
          <w:color w:val="000000"/>
          <w:sz w:val="24"/>
          <w:szCs w:val="24"/>
        </w:rPr>
        <w:t>Yürürlük</w:t>
      </w:r>
    </w:p>
    <w:p w14:paraId="7330EF54" w14:textId="2D2A321B" w:rsidR="00BD5794" w:rsidRPr="00BE528C" w:rsidRDefault="00BD5794" w:rsidP="00BD5794">
      <w:pPr>
        <w:autoSpaceDE w:val="0"/>
        <w:autoSpaceDN w:val="0"/>
        <w:adjustRightInd w:val="0"/>
        <w:spacing w:after="0" w:line="240" w:lineRule="auto"/>
        <w:jc w:val="both"/>
        <w:rPr>
          <w:rFonts w:asciiTheme="majorBidi" w:hAnsiTheme="majorBidi" w:cstheme="majorBidi"/>
          <w:color w:val="000000"/>
          <w:sz w:val="24"/>
          <w:szCs w:val="24"/>
        </w:rPr>
      </w:pPr>
      <w:r w:rsidRPr="00BE528C">
        <w:rPr>
          <w:rFonts w:asciiTheme="majorBidi" w:hAnsiTheme="majorBidi" w:cstheme="majorBidi"/>
          <w:b/>
          <w:bCs/>
          <w:color w:val="000000"/>
          <w:sz w:val="24"/>
          <w:szCs w:val="24"/>
        </w:rPr>
        <w:t>Madde 15</w:t>
      </w:r>
      <w:r w:rsidRPr="00BE528C">
        <w:rPr>
          <w:rFonts w:asciiTheme="majorBidi" w:hAnsiTheme="majorBidi" w:cstheme="majorBidi"/>
          <w:color w:val="000000"/>
          <w:sz w:val="24"/>
          <w:szCs w:val="24"/>
        </w:rPr>
        <w:t>- (1) Bu yönerge Sakarya Üniversitesi Senatosu tarafından kabul edildiği tarihte yürürlüğe girer.</w:t>
      </w:r>
    </w:p>
    <w:p w14:paraId="46D10DB3" w14:textId="77777777" w:rsidR="004011AB" w:rsidRPr="00BE528C" w:rsidRDefault="004011AB" w:rsidP="00BD5794">
      <w:pPr>
        <w:autoSpaceDE w:val="0"/>
        <w:autoSpaceDN w:val="0"/>
        <w:adjustRightInd w:val="0"/>
        <w:spacing w:after="0" w:line="240" w:lineRule="auto"/>
        <w:jc w:val="both"/>
        <w:rPr>
          <w:rFonts w:asciiTheme="majorBidi" w:hAnsiTheme="majorBidi" w:cstheme="majorBidi"/>
          <w:color w:val="000000"/>
          <w:sz w:val="24"/>
          <w:szCs w:val="24"/>
        </w:rPr>
      </w:pPr>
    </w:p>
    <w:p w14:paraId="375A52CA" w14:textId="77777777" w:rsidR="00BD5794" w:rsidRPr="00BE528C" w:rsidRDefault="00BD5794" w:rsidP="00BD5794">
      <w:pPr>
        <w:autoSpaceDE w:val="0"/>
        <w:autoSpaceDN w:val="0"/>
        <w:adjustRightInd w:val="0"/>
        <w:spacing w:after="0" w:line="240" w:lineRule="auto"/>
        <w:jc w:val="both"/>
        <w:rPr>
          <w:rFonts w:asciiTheme="majorBidi" w:hAnsiTheme="majorBidi" w:cstheme="majorBidi"/>
          <w:b/>
          <w:bCs/>
          <w:color w:val="000000"/>
          <w:sz w:val="24"/>
          <w:szCs w:val="24"/>
        </w:rPr>
      </w:pPr>
      <w:r w:rsidRPr="00BE528C">
        <w:rPr>
          <w:rFonts w:asciiTheme="majorBidi" w:hAnsiTheme="majorBidi" w:cstheme="majorBidi"/>
          <w:b/>
          <w:bCs/>
          <w:color w:val="000000"/>
          <w:sz w:val="24"/>
          <w:szCs w:val="24"/>
        </w:rPr>
        <w:t>Yürütme</w:t>
      </w:r>
    </w:p>
    <w:p w14:paraId="68F2A77F" w14:textId="2542BE7A" w:rsidR="00E37C4A" w:rsidRDefault="00BD5794" w:rsidP="00BD5794">
      <w:pPr>
        <w:jc w:val="both"/>
        <w:rPr>
          <w:rFonts w:asciiTheme="majorBidi" w:hAnsiTheme="majorBidi" w:cstheme="majorBidi"/>
          <w:color w:val="000000"/>
          <w:sz w:val="24"/>
          <w:szCs w:val="24"/>
        </w:rPr>
      </w:pPr>
      <w:r w:rsidRPr="00BE528C">
        <w:rPr>
          <w:rFonts w:asciiTheme="majorBidi" w:hAnsiTheme="majorBidi" w:cstheme="majorBidi"/>
          <w:b/>
          <w:bCs/>
          <w:color w:val="000000"/>
          <w:sz w:val="24"/>
          <w:szCs w:val="24"/>
        </w:rPr>
        <w:t>Madde 16</w:t>
      </w:r>
      <w:r w:rsidRPr="00BE528C">
        <w:rPr>
          <w:rFonts w:asciiTheme="majorBidi" w:hAnsiTheme="majorBidi" w:cstheme="majorBidi"/>
          <w:color w:val="000000"/>
          <w:sz w:val="24"/>
          <w:szCs w:val="24"/>
        </w:rPr>
        <w:t>- (1) Bu Yönergenin hükümlerini Sakarya Üniversitesi Rektörü yürütür.</w:t>
      </w:r>
    </w:p>
    <w:p w14:paraId="48CE77C7" w14:textId="77777777" w:rsidR="00E218F7" w:rsidRDefault="00E218F7" w:rsidP="00BD5794">
      <w:pPr>
        <w:jc w:val="both"/>
        <w:rPr>
          <w:rFonts w:asciiTheme="majorBidi" w:hAnsiTheme="majorBidi" w:cstheme="majorBidi"/>
          <w:color w:val="000000"/>
          <w:sz w:val="24"/>
          <w:szCs w:val="24"/>
        </w:rPr>
      </w:pPr>
    </w:p>
    <w:p w14:paraId="5977B103" w14:textId="77777777" w:rsidR="00E218F7" w:rsidRDefault="00E218F7" w:rsidP="00BD5794">
      <w:pPr>
        <w:jc w:val="both"/>
        <w:rPr>
          <w:rFonts w:asciiTheme="majorBidi" w:hAnsiTheme="majorBidi" w:cstheme="majorBidi"/>
          <w:color w:val="000000"/>
          <w:sz w:val="24"/>
          <w:szCs w:val="24"/>
        </w:rPr>
      </w:pPr>
    </w:p>
    <w:p w14:paraId="16CB506B" w14:textId="77777777" w:rsidR="00E218F7" w:rsidRDefault="00E218F7" w:rsidP="00BD5794">
      <w:pPr>
        <w:jc w:val="both"/>
        <w:rPr>
          <w:rFonts w:asciiTheme="majorBidi" w:hAnsiTheme="majorBidi" w:cstheme="majorBidi"/>
          <w:color w:val="000000"/>
          <w:sz w:val="24"/>
          <w:szCs w:val="24"/>
        </w:rPr>
      </w:pPr>
    </w:p>
    <w:p w14:paraId="670D708C" w14:textId="77777777" w:rsidR="00E218F7" w:rsidRDefault="00E218F7" w:rsidP="00BD5794">
      <w:pPr>
        <w:jc w:val="both"/>
        <w:rPr>
          <w:rFonts w:asciiTheme="majorBidi" w:hAnsiTheme="majorBidi" w:cstheme="majorBidi"/>
          <w:color w:val="000000"/>
          <w:sz w:val="24"/>
          <w:szCs w:val="24"/>
        </w:rPr>
      </w:pPr>
    </w:p>
    <w:p w14:paraId="637F5DAB" w14:textId="77777777" w:rsidR="00E218F7" w:rsidRDefault="00E218F7" w:rsidP="00BD5794">
      <w:pPr>
        <w:jc w:val="both"/>
        <w:rPr>
          <w:rFonts w:asciiTheme="majorBidi" w:hAnsiTheme="majorBidi" w:cstheme="majorBidi"/>
          <w:color w:val="000000"/>
          <w:sz w:val="24"/>
          <w:szCs w:val="24"/>
        </w:rPr>
      </w:pPr>
    </w:p>
    <w:p w14:paraId="33D5FC1D" w14:textId="67203EC6" w:rsidR="00E218F7" w:rsidRPr="00BE528C" w:rsidRDefault="00E218F7" w:rsidP="00E218F7">
      <w:pPr>
        <w:autoSpaceDE w:val="0"/>
        <w:autoSpaceDN w:val="0"/>
        <w:adjustRightInd w:val="0"/>
        <w:spacing w:after="0" w:line="240" w:lineRule="auto"/>
        <w:rPr>
          <w:rFonts w:ascii="TimesNewRomanPS-BoldMT" w:hAnsi="TimesNewRomanPS-BoldMT" w:cs="TimesNewRomanPS-BoldMT"/>
          <w:b/>
          <w:bCs/>
          <w:sz w:val="24"/>
          <w:szCs w:val="24"/>
        </w:rPr>
      </w:pPr>
      <w:r w:rsidRPr="00BE528C">
        <w:rPr>
          <w:rFonts w:ascii="TimesNewRomanPS-BoldMT" w:hAnsi="TimesNewRomanPS-BoldMT" w:cs="TimesNewRomanPS-BoldMT"/>
          <w:b/>
          <w:bCs/>
          <w:sz w:val="24"/>
          <w:szCs w:val="24"/>
        </w:rPr>
        <w:t>EK 1</w:t>
      </w:r>
      <w:r>
        <w:rPr>
          <w:rFonts w:ascii="TimesNewRomanPS-BoldMT" w:hAnsi="TimesNewRomanPS-BoldMT" w:cs="TimesNewRomanPS-BoldMT"/>
          <w:b/>
          <w:bCs/>
          <w:sz w:val="24"/>
          <w:szCs w:val="24"/>
        </w:rPr>
        <w:t>.</w:t>
      </w:r>
    </w:p>
    <w:p w14:paraId="1A4C5B18" w14:textId="3335B0D0" w:rsidR="00E218F7" w:rsidRPr="00BE528C" w:rsidRDefault="00E218F7" w:rsidP="00E218F7">
      <w:pPr>
        <w:jc w:val="center"/>
        <w:rPr>
          <w:rFonts w:asciiTheme="majorBidi" w:hAnsiTheme="majorBidi" w:cstheme="majorBidi"/>
          <w:color w:val="000000"/>
          <w:sz w:val="24"/>
          <w:szCs w:val="24"/>
        </w:rPr>
      </w:pPr>
      <w:r w:rsidRPr="00BE528C">
        <w:rPr>
          <w:rFonts w:ascii="TimesNewRomanPS-BoldMT" w:hAnsi="TimesNewRomanPS-BoldMT" w:cs="TimesNewRomanPS-BoldMT"/>
          <w:b/>
          <w:bCs/>
          <w:sz w:val="24"/>
          <w:szCs w:val="24"/>
        </w:rPr>
        <w:t>SAKARYA ÜNİVERSİTESİ TRAFİK CEZASI PUAN TABLOSU</w:t>
      </w:r>
    </w:p>
    <w:tbl>
      <w:tblPr>
        <w:tblStyle w:val="TabloKlavuzu"/>
        <w:tblpPr w:leftFromText="141" w:rightFromText="141" w:vertAnchor="page" w:horzAnchor="margin" w:tblpY="2377"/>
        <w:tblW w:w="0" w:type="auto"/>
        <w:tblLook w:val="04A0" w:firstRow="1" w:lastRow="0" w:firstColumn="1" w:lastColumn="0" w:noHBand="0" w:noVBand="1"/>
      </w:tblPr>
      <w:tblGrid>
        <w:gridCol w:w="805"/>
        <w:gridCol w:w="1963"/>
        <w:gridCol w:w="4427"/>
        <w:gridCol w:w="1867"/>
      </w:tblGrid>
      <w:tr w:rsidR="004B45CF" w:rsidRPr="00EA7E48" w14:paraId="46E64653" w14:textId="77777777" w:rsidTr="004B45CF">
        <w:trPr>
          <w:trHeight w:val="440"/>
        </w:trPr>
        <w:tc>
          <w:tcPr>
            <w:tcW w:w="805" w:type="dxa"/>
            <w:vAlign w:val="center"/>
          </w:tcPr>
          <w:p w14:paraId="6805CF1D" w14:textId="77777777" w:rsidR="004B45CF" w:rsidRPr="00EA7E48" w:rsidRDefault="004B45CF" w:rsidP="004B45CF">
            <w:pPr>
              <w:jc w:val="center"/>
              <w:rPr>
                <w:rFonts w:ascii="Times New Roman" w:hAnsi="Times New Roman" w:cs="Times New Roman"/>
                <w:b/>
                <w:bCs/>
                <w:color w:val="000000"/>
                <w:sz w:val="24"/>
                <w:szCs w:val="24"/>
              </w:rPr>
            </w:pPr>
            <w:r w:rsidRPr="00EA7E48">
              <w:rPr>
                <w:rFonts w:ascii="Times New Roman" w:hAnsi="Times New Roman" w:cs="Times New Roman"/>
                <w:b/>
                <w:bCs/>
                <w:color w:val="000000"/>
                <w:sz w:val="24"/>
                <w:szCs w:val="24"/>
              </w:rPr>
              <w:lastRenderedPageBreak/>
              <w:t>NO</w:t>
            </w:r>
          </w:p>
        </w:tc>
        <w:tc>
          <w:tcPr>
            <w:tcW w:w="6390" w:type="dxa"/>
            <w:gridSpan w:val="2"/>
            <w:vAlign w:val="center"/>
          </w:tcPr>
          <w:p w14:paraId="41E7800D" w14:textId="77777777" w:rsidR="004B45CF" w:rsidRPr="00EA7E48" w:rsidRDefault="004B45CF" w:rsidP="004B45CF">
            <w:pPr>
              <w:jc w:val="center"/>
              <w:rPr>
                <w:rFonts w:ascii="Times New Roman" w:hAnsi="Times New Roman" w:cs="Times New Roman"/>
                <w:b/>
                <w:bCs/>
                <w:color w:val="000000"/>
                <w:sz w:val="24"/>
                <w:szCs w:val="24"/>
              </w:rPr>
            </w:pPr>
            <w:r w:rsidRPr="00EA7E48">
              <w:rPr>
                <w:rFonts w:ascii="Times New Roman" w:hAnsi="Times New Roman" w:cs="Times New Roman"/>
                <w:b/>
                <w:bCs/>
                <w:color w:val="000000"/>
                <w:sz w:val="24"/>
                <w:szCs w:val="24"/>
              </w:rPr>
              <w:t>CEZA UNSURU</w:t>
            </w:r>
          </w:p>
        </w:tc>
        <w:tc>
          <w:tcPr>
            <w:tcW w:w="1867" w:type="dxa"/>
            <w:vAlign w:val="center"/>
          </w:tcPr>
          <w:p w14:paraId="69283781" w14:textId="77777777" w:rsidR="004B45CF" w:rsidRPr="00EA7E48" w:rsidRDefault="004B45CF" w:rsidP="004B45CF">
            <w:pPr>
              <w:jc w:val="center"/>
              <w:rPr>
                <w:rFonts w:ascii="Times New Roman" w:hAnsi="Times New Roman" w:cs="Times New Roman"/>
                <w:b/>
                <w:bCs/>
                <w:color w:val="000000"/>
                <w:sz w:val="24"/>
                <w:szCs w:val="24"/>
              </w:rPr>
            </w:pPr>
            <w:r w:rsidRPr="00EA7E48">
              <w:rPr>
                <w:rFonts w:ascii="Times New Roman" w:hAnsi="Times New Roman" w:cs="Times New Roman"/>
                <w:b/>
                <w:bCs/>
                <w:color w:val="000000"/>
                <w:sz w:val="24"/>
                <w:szCs w:val="24"/>
              </w:rPr>
              <w:t>CEZA PUANI</w:t>
            </w:r>
          </w:p>
        </w:tc>
      </w:tr>
      <w:tr w:rsidR="00B82182" w:rsidRPr="00EA7E48" w14:paraId="263536FD" w14:textId="77777777" w:rsidTr="004B45CF">
        <w:trPr>
          <w:trHeight w:val="680"/>
        </w:trPr>
        <w:tc>
          <w:tcPr>
            <w:tcW w:w="805" w:type="dxa"/>
            <w:vAlign w:val="center"/>
          </w:tcPr>
          <w:p w14:paraId="26FCA3B3" w14:textId="7E693232" w:rsidR="00B82182" w:rsidRPr="00EA7E48" w:rsidRDefault="00B82182" w:rsidP="00B82182">
            <w:pPr>
              <w:jc w:val="center"/>
              <w:rPr>
                <w:rFonts w:ascii="Times New Roman" w:hAnsi="Times New Roman" w:cs="Times New Roman"/>
                <w:color w:val="000000"/>
                <w:sz w:val="24"/>
                <w:szCs w:val="24"/>
              </w:rPr>
            </w:pPr>
            <w:r w:rsidRPr="00EA7E48">
              <w:rPr>
                <w:rFonts w:ascii="Times New Roman" w:hAnsi="Times New Roman" w:cs="Times New Roman"/>
                <w:color w:val="000000"/>
                <w:sz w:val="24"/>
                <w:szCs w:val="24"/>
              </w:rPr>
              <w:t>1</w:t>
            </w:r>
          </w:p>
        </w:tc>
        <w:tc>
          <w:tcPr>
            <w:tcW w:w="6390" w:type="dxa"/>
            <w:gridSpan w:val="2"/>
            <w:vAlign w:val="center"/>
          </w:tcPr>
          <w:p w14:paraId="4520D6FB" w14:textId="6338FDB7" w:rsidR="00B82182" w:rsidRPr="00EA7E48" w:rsidRDefault="00B82182" w:rsidP="00B82182">
            <w:pPr>
              <w:autoSpaceDE w:val="0"/>
              <w:autoSpaceDN w:val="0"/>
              <w:adjustRightInd w:val="0"/>
              <w:rPr>
                <w:rFonts w:ascii="Times New Roman" w:hAnsi="Times New Roman" w:cs="Times New Roman"/>
                <w:color w:val="000000"/>
                <w:sz w:val="24"/>
                <w:szCs w:val="24"/>
              </w:rPr>
            </w:pPr>
            <w:r w:rsidRPr="00EA7E48">
              <w:rPr>
                <w:rFonts w:ascii="Times New Roman" w:hAnsi="Times New Roman" w:cs="Times New Roman"/>
                <w:color w:val="000000"/>
                <w:sz w:val="24"/>
                <w:szCs w:val="24"/>
              </w:rPr>
              <w:t>Alkol, uyuşturucu ve/veya uyarıcı maddeleri almış olarak yerleşkelere girmek</w:t>
            </w:r>
          </w:p>
        </w:tc>
        <w:tc>
          <w:tcPr>
            <w:tcW w:w="1867" w:type="dxa"/>
            <w:vAlign w:val="center"/>
          </w:tcPr>
          <w:p w14:paraId="17E42391" w14:textId="1C6A48F3" w:rsidR="00B82182" w:rsidRPr="00EA7E48" w:rsidRDefault="00B82182" w:rsidP="00B82182">
            <w:pPr>
              <w:jc w:val="center"/>
              <w:rPr>
                <w:rFonts w:ascii="Times New Roman" w:hAnsi="Times New Roman" w:cs="Times New Roman"/>
                <w:color w:val="000000"/>
                <w:sz w:val="24"/>
                <w:szCs w:val="24"/>
              </w:rPr>
            </w:pPr>
            <w:r w:rsidRPr="00EA7E48">
              <w:rPr>
                <w:rFonts w:ascii="Times New Roman" w:hAnsi="Times New Roman" w:cs="Times New Roman"/>
                <w:color w:val="000000"/>
                <w:sz w:val="24"/>
                <w:szCs w:val="24"/>
              </w:rPr>
              <w:t>10</w:t>
            </w:r>
          </w:p>
        </w:tc>
      </w:tr>
      <w:tr w:rsidR="00B82182" w:rsidRPr="00EA7E48" w14:paraId="7185259B" w14:textId="77777777" w:rsidTr="004B45CF">
        <w:trPr>
          <w:trHeight w:val="680"/>
        </w:trPr>
        <w:tc>
          <w:tcPr>
            <w:tcW w:w="805" w:type="dxa"/>
            <w:vAlign w:val="center"/>
          </w:tcPr>
          <w:p w14:paraId="0B24BEAA" w14:textId="3175D5EB" w:rsidR="00B82182" w:rsidRPr="00EA7E48" w:rsidRDefault="00B82182" w:rsidP="00B82182">
            <w:pPr>
              <w:jc w:val="center"/>
              <w:rPr>
                <w:rFonts w:ascii="Times New Roman" w:hAnsi="Times New Roman" w:cs="Times New Roman"/>
                <w:color w:val="000000"/>
                <w:sz w:val="24"/>
                <w:szCs w:val="24"/>
              </w:rPr>
            </w:pPr>
            <w:r w:rsidRPr="00EA7E48">
              <w:rPr>
                <w:rFonts w:ascii="Times New Roman" w:hAnsi="Times New Roman" w:cs="Times New Roman"/>
                <w:color w:val="000000"/>
                <w:sz w:val="24"/>
                <w:szCs w:val="24"/>
              </w:rPr>
              <w:t>2</w:t>
            </w:r>
          </w:p>
        </w:tc>
        <w:tc>
          <w:tcPr>
            <w:tcW w:w="6390" w:type="dxa"/>
            <w:gridSpan w:val="2"/>
            <w:vAlign w:val="center"/>
          </w:tcPr>
          <w:p w14:paraId="1BB33170" w14:textId="77408E73" w:rsidR="00B82182" w:rsidRPr="00EA7E48" w:rsidRDefault="00B82182" w:rsidP="00B82182">
            <w:pPr>
              <w:autoSpaceDE w:val="0"/>
              <w:autoSpaceDN w:val="0"/>
              <w:adjustRightInd w:val="0"/>
              <w:rPr>
                <w:rFonts w:ascii="Times New Roman" w:hAnsi="Times New Roman" w:cs="Times New Roman"/>
                <w:color w:val="000000"/>
                <w:sz w:val="24"/>
                <w:szCs w:val="24"/>
              </w:rPr>
            </w:pPr>
            <w:r w:rsidRPr="00EA7E48">
              <w:rPr>
                <w:rFonts w:ascii="Times New Roman" w:hAnsi="Times New Roman" w:cs="Times New Roman"/>
                <w:color w:val="000000"/>
                <w:sz w:val="24"/>
                <w:szCs w:val="24"/>
              </w:rPr>
              <w:t>Hız sınırını aşmak (%100’den fazla)</w:t>
            </w:r>
          </w:p>
        </w:tc>
        <w:tc>
          <w:tcPr>
            <w:tcW w:w="1867" w:type="dxa"/>
            <w:vAlign w:val="center"/>
          </w:tcPr>
          <w:p w14:paraId="447C5993" w14:textId="02A5C997" w:rsidR="00B82182" w:rsidRPr="00EA7E48" w:rsidRDefault="00B82182" w:rsidP="00B82182">
            <w:pPr>
              <w:jc w:val="center"/>
              <w:rPr>
                <w:rFonts w:ascii="Times New Roman" w:hAnsi="Times New Roman" w:cs="Times New Roman"/>
                <w:color w:val="000000"/>
                <w:sz w:val="24"/>
                <w:szCs w:val="24"/>
              </w:rPr>
            </w:pPr>
            <w:r w:rsidRPr="00EA7E48">
              <w:rPr>
                <w:rFonts w:ascii="Times New Roman" w:hAnsi="Times New Roman" w:cs="Times New Roman"/>
                <w:color w:val="000000"/>
                <w:sz w:val="24"/>
                <w:szCs w:val="24"/>
              </w:rPr>
              <w:t>5</w:t>
            </w:r>
          </w:p>
        </w:tc>
      </w:tr>
      <w:tr w:rsidR="00B82182" w:rsidRPr="00EA7E48" w14:paraId="5E2DC565" w14:textId="77777777" w:rsidTr="004B45CF">
        <w:trPr>
          <w:trHeight w:val="680"/>
        </w:trPr>
        <w:tc>
          <w:tcPr>
            <w:tcW w:w="805" w:type="dxa"/>
            <w:vAlign w:val="center"/>
          </w:tcPr>
          <w:p w14:paraId="1C0096E8" w14:textId="5B6943B6" w:rsidR="00B82182" w:rsidRPr="00EA7E48" w:rsidRDefault="00B82182" w:rsidP="00B82182">
            <w:pPr>
              <w:jc w:val="center"/>
              <w:rPr>
                <w:rFonts w:ascii="Times New Roman" w:hAnsi="Times New Roman" w:cs="Times New Roman"/>
                <w:color w:val="000000"/>
                <w:sz w:val="24"/>
                <w:szCs w:val="24"/>
              </w:rPr>
            </w:pPr>
            <w:r w:rsidRPr="00EA7E48">
              <w:rPr>
                <w:rFonts w:ascii="Times New Roman" w:hAnsi="Times New Roman" w:cs="Times New Roman"/>
                <w:color w:val="000000"/>
                <w:sz w:val="24"/>
                <w:szCs w:val="24"/>
              </w:rPr>
              <w:t>3</w:t>
            </w:r>
          </w:p>
        </w:tc>
        <w:tc>
          <w:tcPr>
            <w:tcW w:w="6390" w:type="dxa"/>
            <w:gridSpan w:val="2"/>
            <w:vAlign w:val="center"/>
          </w:tcPr>
          <w:p w14:paraId="5DAA15D3" w14:textId="26412B9D" w:rsidR="00B82182" w:rsidRPr="00EA7E48" w:rsidRDefault="00B82182" w:rsidP="00B82182">
            <w:pPr>
              <w:rPr>
                <w:rFonts w:ascii="Times New Roman" w:hAnsi="Times New Roman" w:cs="Times New Roman"/>
                <w:color w:val="000000"/>
                <w:sz w:val="24"/>
                <w:szCs w:val="24"/>
              </w:rPr>
            </w:pPr>
            <w:bookmarkStart w:id="1" w:name="_Hlk142998109"/>
            <w:r w:rsidRPr="00EA7E48">
              <w:rPr>
                <w:rFonts w:ascii="Times New Roman" w:hAnsi="Times New Roman" w:cs="Times New Roman"/>
                <w:color w:val="000000"/>
                <w:sz w:val="24"/>
                <w:szCs w:val="24"/>
              </w:rPr>
              <w:t>Hız sınırlarını aşmak (%100’e kadar)</w:t>
            </w:r>
            <w:bookmarkEnd w:id="1"/>
          </w:p>
        </w:tc>
        <w:tc>
          <w:tcPr>
            <w:tcW w:w="1867" w:type="dxa"/>
            <w:vAlign w:val="center"/>
          </w:tcPr>
          <w:p w14:paraId="61142DCC" w14:textId="2D32DCBD" w:rsidR="00B82182" w:rsidRPr="00EA7E48" w:rsidRDefault="00B82182" w:rsidP="00B82182">
            <w:pPr>
              <w:jc w:val="center"/>
              <w:rPr>
                <w:rFonts w:ascii="Times New Roman" w:hAnsi="Times New Roman" w:cs="Times New Roman"/>
                <w:color w:val="000000"/>
                <w:sz w:val="24"/>
                <w:szCs w:val="24"/>
              </w:rPr>
            </w:pPr>
            <w:r w:rsidRPr="00EA7E48">
              <w:rPr>
                <w:rFonts w:ascii="Times New Roman" w:hAnsi="Times New Roman" w:cs="Times New Roman"/>
                <w:color w:val="000000"/>
                <w:sz w:val="24"/>
                <w:szCs w:val="24"/>
              </w:rPr>
              <w:t>3</w:t>
            </w:r>
          </w:p>
        </w:tc>
      </w:tr>
      <w:tr w:rsidR="00B82182" w:rsidRPr="00EA7E48" w14:paraId="7594EA4C" w14:textId="77777777" w:rsidTr="004B45CF">
        <w:trPr>
          <w:trHeight w:val="680"/>
        </w:trPr>
        <w:tc>
          <w:tcPr>
            <w:tcW w:w="805" w:type="dxa"/>
            <w:vAlign w:val="center"/>
          </w:tcPr>
          <w:p w14:paraId="1CFAAF2D" w14:textId="6A1BDCE7" w:rsidR="00B82182" w:rsidRPr="00EA7E48" w:rsidRDefault="00B82182" w:rsidP="00B82182">
            <w:pPr>
              <w:jc w:val="center"/>
              <w:rPr>
                <w:rFonts w:ascii="Times New Roman" w:hAnsi="Times New Roman" w:cs="Times New Roman"/>
                <w:color w:val="000000"/>
                <w:sz w:val="24"/>
                <w:szCs w:val="24"/>
              </w:rPr>
            </w:pPr>
            <w:r w:rsidRPr="00EA7E48">
              <w:rPr>
                <w:rFonts w:ascii="Times New Roman" w:hAnsi="Times New Roman" w:cs="Times New Roman"/>
                <w:color w:val="000000"/>
                <w:sz w:val="24"/>
                <w:szCs w:val="24"/>
              </w:rPr>
              <w:t>4</w:t>
            </w:r>
          </w:p>
        </w:tc>
        <w:tc>
          <w:tcPr>
            <w:tcW w:w="6390" w:type="dxa"/>
            <w:gridSpan w:val="2"/>
            <w:vAlign w:val="center"/>
          </w:tcPr>
          <w:p w14:paraId="581F1202" w14:textId="67D746BC" w:rsidR="00B82182" w:rsidRPr="00EA7E48" w:rsidRDefault="00B82182" w:rsidP="00B82182">
            <w:pPr>
              <w:rPr>
                <w:rFonts w:ascii="Times New Roman" w:hAnsi="Times New Roman" w:cs="Times New Roman"/>
                <w:color w:val="000000"/>
                <w:sz w:val="24"/>
                <w:szCs w:val="24"/>
              </w:rPr>
            </w:pPr>
            <w:r w:rsidRPr="00EA7E48">
              <w:rPr>
                <w:rFonts w:ascii="Times New Roman" w:hAnsi="Times New Roman" w:cs="Times New Roman"/>
                <w:color w:val="000000"/>
                <w:sz w:val="24"/>
                <w:szCs w:val="24"/>
              </w:rPr>
              <w:t>Bir araca kayıtlı araç kartını başka bir araçta kullanmak</w:t>
            </w:r>
          </w:p>
        </w:tc>
        <w:tc>
          <w:tcPr>
            <w:tcW w:w="1867" w:type="dxa"/>
            <w:vAlign w:val="center"/>
          </w:tcPr>
          <w:p w14:paraId="3B02CD90" w14:textId="48C19B9F" w:rsidR="00B82182" w:rsidRPr="00EA7E48" w:rsidRDefault="00B82182" w:rsidP="00B82182">
            <w:pPr>
              <w:jc w:val="center"/>
              <w:rPr>
                <w:rFonts w:ascii="Times New Roman" w:hAnsi="Times New Roman" w:cs="Times New Roman"/>
                <w:color w:val="000000"/>
                <w:sz w:val="24"/>
                <w:szCs w:val="24"/>
              </w:rPr>
            </w:pPr>
            <w:r w:rsidRPr="00EA7E48">
              <w:rPr>
                <w:rFonts w:ascii="Times New Roman" w:hAnsi="Times New Roman" w:cs="Times New Roman"/>
                <w:color w:val="000000"/>
                <w:sz w:val="24"/>
                <w:szCs w:val="24"/>
              </w:rPr>
              <w:t>3</w:t>
            </w:r>
          </w:p>
        </w:tc>
      </w:tr>
      <w:tr w:rsidR="00B82182" w:rsidRPr="00EA7E48" w14:paraId="3EABEBE8" w14:textId="77777777" w:rsidTr="004B45CF">
        <w:trPr>
          <w:trHeight w:val="680"/>
        </w:trPr>
        <w:tc>
          <w:tcPr>
            <w:tcW w:w="805" w:type="dxa"/>
            <w:vAlign w:val="center"/>
          </w:tcPr>
          <w:p w14:paraId="6CED4F68" w14:textId="0E0D07C1" w:rsidR="00B82182" w:rsidRPr="00EA7E48" w:rsidRDefault="00B82182" w:rsidP="00B82182">
            <w:pPr>
              <w:jc w:val="center"/>
              <w:rPr>
                <w:rFonts w:ascii="Times New Roman" w:hAnsi="Times New Roman" w:cs="Times New Roman"/>
                <w:color w:val="000000"/>
                <w:sz w:val="24"/>
                <w:szCs w:val="24"/>
              </w:rPr>
            </w:pPr>
            <w:r w:rsidRPr="00EA7E48">
              <w:rPr>
                <w:rFonts w:ascii="Times New Roman" w:hAnsi="Times New Roman" w:cs="Times New Roman"/>
                <w:color w:val="000000"/>
                <w:sz w:val="24"/>
                <w:szCs w:val="24"/>
              </w:rPr>
              <w:t>5</w:t>
            </w:r>
          </w:p>
        </w:tc>
        <w:tc>
          <w:tcPr>
            <w:tcW w:w="6390" w:type="dxa"/>
            <w:gridSpan w:val="2"/>
            <w:vAlign w:val="center"/>
          </w:tcPr>
          <w:p w14:paraId="670C34E7" w14:textId="77777777" w:rsidR="00B82182" w:rsidRPr="00EA7E48" w:rsidRDefault="00B82182" w:rsidP="00B82182">
            <w:pPr>
              <w:rPr>
                <w:rFonts w:ascii="Times New Roman" w:hAnsi="Times New Roman" w:cs="Times New Roman"/>
                <w:color w:val="000000"/>
                <w:sz w:val="24"/>
                <w:szCs w:val="24"/>
              </w:rPr>
            </w:pPr>
            <w:r>
              <w:rPr>
                <w:rFonts w:ascii="Times New Roman" w:hAnsi="Times New Roman" w:cs="Times New Roman"/>
                <w:color w:val="000000"/>
                <w:sz w:val="24"/>
                <w:szCs w:val="24"/>
              </w:rPr>
              <w:t>Park ve bekleme yasağı olan</w:t>
            </w:r>
            <w:r w:rsidRPr="00EA7E48">
              <w:rPr>
                <w:rFonts w:ascii="Times New Roman" w:hAnsi="Times New Roman" w:cs="Times New Roman"/>
                <w:color w:val="000000"/>
                <w:sz w:val="24"/>
                <w:szCs w:val="24"/>
              </w:rPr>
              <w:t xml:space="preserve"> yerlere </w:t>
            </w:r>
            <w:r>
              <w:rPr>
                <w:rFonts w:ascii="Times New Roman" w:hAnsi="Times New Roman" w:cs="Times New Roman"/>
                <w:color w:val="000000"/>
                <w:sz w:val="24"/>
                <w:szCs w:val="24"/>
              </w:rPr>
              <w:t xml:space="preserve">aracı </w:t>
            </w:r>
            <w:r w:rsidRPr="00EA7E48">
              <w:rPr>
                <w:rFonts w:ascii="Times New Roman" w:hAnsi="Times New Roman" w:cs="Times New Roman"/>
                <w:color w:val="000000"/>
                <w:sz w:val="24"/>
                <w:szCs w:val="24"/>
              </w:rPr>
              <w:t>park etmek</w:t>
            </w:r>
            <w:r>
              <w:rPr>
                <w:rFonts w:ascii="Times New Roman" w:hAnsi="Times New Roman" w:cs="Times New Roman"/>
                <w:color w:val="000000"/>
                <w:sz w:val="24"/>
                <w:szCs w:val="24"/>
              </w:rPr>
              <w:t xml:space="preserve"> veya bekleme yapmak</w:t>
            </w:r>
          </w:p>
        </w:tc>
        <w:tc>
          <w:tcPr>
            <w:tcW w:w="1867" w:type="dxa"/>
            <w:vAlign w:val="center"/>
          </w:tcPr>
          <w:p w14:paraId="5A565FF4" w14:textId="77777777" w:rsidR="00B82182" w:rsidRPr="00EA7E48" w:rsidRDefault="00B82182" w:rsidP="00B82182">
            <w:pPr>
              <w:jc w:val="center"/>
              <w:rPr>
                <w:rFonts w:ascii="Times New Roman" w:hAnsi="Times New Roman" w:cs="Times New Roman"/>
                <w:color w:val="000000"/>
                <w:sz w:val="24"/>
                <w:szCs w:val="24"/>
              </w:rPr>
            </w:pPr>
            <w:r w:rsidRPr="00EA7E48">
              <w:rPr>
                <w:rFonts w:ascii="Times New Roman" w:hAnsi="Times New Roman" w:cs="Times New Roman"/>
                <w:color w:val="000000"/>
                <w:sz w:val="24"/>
                <w:szCs w:val="24"/>
              </w:rPr>
              <w:t>3</w:t>
            </w:r>
          </w:p>
        </w:tc>
      </w:tr>
      <w:tr w:rsidR="00B82182" w:rsidRPr="00EA7E48" w14:paraId="60EC025E" w14:textId="77777777" w:rsidTr="004B45CF">
        <w:trPr>
          <w:trHeight w:val="680"/>
        </w:trPr>
        <w:tc>
          <w:tcPr>
            <w:tcW w:w="805" w:type="dxa"/>
            <w:vAlign w:val="center"/>
          </w:tcPr>
          <w:p w14:paraId="6485FC12" w14:textId="0589BCCF" w:rsidR="00B82182" w:rsidRPr="00EA7E48" w:rsidRDefault="00B82182" w:rsidP="00B82182">
            <w:pPr>
              <w:jc w:val="center"/>
              <w:rPr>
                <w:rFonts w:ascii="Times New Roman" w:hAnsi="Times New Roman" w:cs="Times New Roman"/>
                <w:color w:val="000000"/>
                <w:sz w:val="24"/>
                <w:szCs w:val="24"/>
              </w:rPr>
            </w:pPr>
            <w:r w:rsidRPr="00EA7E48">
              <w:rPr>
                <w:rFonts w:ascii="Times New Roman" w:hAnsi="Times New Roman" w:cs="Times New Roman"/>
                <w:color w:val="000000"/>
                <w:sz w:val="24"/>
                <w:szCs w:val="24"/>
              </w:rPr>
              <w:t>6</w:t>
            </w:r>
          </w:p>
        </w:tc>
        <w:tc>
          <w:tcPr>
            <w:tcW w:w="6390" w:type="dxa"/>
            <w:gridSpan w:val="2"/>
            <w:vAlign w:val="center"/>
          </w:tcPr>
          <w:p w14:paraId="032421C0" w14:textId="49D34C63" w:rsidR="00B82182" w:rsidRPr="00EA7E48" w:rsidRDefault="00B82182" w:rsidP="00B82182">
            <w:pPr>
              <w:rPr>
                <w:rFonts w:ascii="Times New Roman" w:hAnsi="Times New Roman" w:cs="Times New Roman"/>
                <w:color w:val="000000"/>
                <w:sz w:val="24"/>
                <w:szCs w:val="24"/>
              </w:rPr>
            </w:pPr>
            <w:r w:rsidRPr="00EA7E48">
              <w:rPr>
                <w:rFonts w:ascii="Times New Roman" w:hAnsi="Times New Roman" w:cs="Times New Roman"/>
                <w:color w:val="000000"/>
                <w:sz w:val="24"/>
                <w:szCs w:val="24"/>
              </w:rPr>
              <w:t>Tehlikeli şekilde araç kullanmak</w:t>
            </w:r>
          </w:p>
        </w:tc>
        <w:tc>
          <w:tcPr>
            <w:tcW w:w="1867" w:type="dxa"/>
            <w:vAlign w:val="center"/>
          </w:tcPr>
          <w:p w14:paraId="1C2F62BF" w14:textId="4A264908" w:rsidR="00B82182" w:rsidRPr="00EA7E48" w:rsidRDefault="00B82182" w:rsidP="00B82182">
            <w:pPr>
              <w:jc w:val="center"/>
              <w:rPr>
                <w:rFonts w:ascii="Times New Roman" w:hAnsi="Times New Roman" w:cs="Times New Roman"/>
                <w:color w:val="000000"/>
                <w:sz w:val="24"/>
                <w:szCs w:val="24"/>
              </w:rPr>
            </w:pPr>
            <w:r w:rsidRPr="00EA7E48">
              <w:rPr>
                <w:rFonts w:ascii="Times New Roman" w:hAnsi="Times New Roman" w:cs="Times New Roman"/>
                <w:color w:val="000000"/>
                <w:sz w:val="24"/>
                <w:szCs w:val="24"/>
              </w:rPr>
              <w:t>3</w:t>
            </w:r>
          </w:p>
        </w:tc>
      </w:tr>
      <w:tr w:rsidR="00B82182" w:rsidRPr="00EA7E48" w14:paraId="52333B46" w14:textId="77777777" w:rsidTr="004B45CF">
        <w:trPr>
          <w:trHeight w:val="680"/>
        </w:trPr>
        <w:tc>
          <w:tcPr>
            <w:tcW w:w="805" w:type="dxa"/>
            <w:vAlign w:val="center"/>
          </w:tcPr>
          <w:p w14:paraId="5923BDD8" w14:textId="437FFB93" w:rsidR="00B82182" w:rsidRPr="00EA7E48" w:rsidRDefault="00B82182" w:rsidP="00B82182">
            <w:pPr>
              <w:jc w:val="center"/>
              <w:rPr>
                <w:rFonts w:ascii="Times New Roman" w:hAnsi="Times New Roman" w:cs="Times New Roman"/>
                <w:color w:val="000000"/>
                <w:sz w:val="24"/>
                <w:szCs w:val="24"/>
              </w:rPr>
            </w:pPr>
            <w:r w:rsidRPr="00EA7E48">
              <w:rPr>
                <w:rFonts w:ascii="Times New Roman" w:hAnsi="Times New Roman" w:cs="Times New Roman"/>
                <w:color w:val="000000"/>
                <w:sz w:val="24"/>
                <w:szCs w:val="24"/>
              </w:rPr>
              <w:t>7</w:t>
            </w:r>
          </w:p>
        </w:tc>
        <w:tc>
          <w:tcPr>
            <w:tcW w:w="6390" w:type="dxa"/>
            <w:gridSpan w:val="2"/>
            <w:vAlign w:val="center"/>
          </w:tcPr>
          <w:p w14:paraId="4B36DE4F" w14:textId="4305E233" w:rsidR="00B82182" w:rsidRPr="00EA7E48" w:rsidRDefault="00B82182" w:rsidP="00B82182">
            <w:pPr>
              <w:rPr>
                <w:rFonts w:ascii="Times New Roman" w:hAnsi="Times New Roman" w:cs="Times New Roman"/>
                <w:color w:val="000000"/>
                <w:sz w:val="24"/>
                <w:szCs w:val="24"/>
              </w:rPr>
            </w:pPr>
            <w:r w:rsidRPr="00EA7E48">
              <w:rPr>
                <w:rFonts w:ascii="Times New Roman" w:hAnsi="Times New Roman" w:cs="Times New Roman"/>
                <w:color w:val="000000"/>
                <w:sz w:val="24"/>
                <w:szCs w:val="24"/>
              </w:rPr>
              <w:t>Yayaların koşulsuz geçiş üstünlüğüne saygı göstermemek</w:t>
            </w:r>
          </w:p>
        </w:tc>
        <w:tc>
          <w:tcPr>
            <w:tcW w:w="1867" w:type="dxa"/>
            <w:vAlign w:val="center"/>
          </w:tcPr>
          <w:p w14:paraId="12FB6A8C" w14:textId="53C39598" w:rsidR="00B82182" w:rsidRPr="00EA7E48" w:rsidRDefault="00B82182" w:rsidP="00B82182">
            <w:pPr>
              <w:jc w:val="center"/>
              <w:rPr>
                <w:rFonts w:ascii="Times New Roman" w:hAnsi="Times New Roman" w:cs="Times New Roman"/>
                <w:color w:val="000000"/>
                <w:sz w:val="24"/>
                <w:szCs w:val="24"/>
              </w:rPr>
            </w:pPr>
            <w:r w:rsidRPr="00EA7E48">
              <w:rPr>
                <w:rFonts w:ascii="Times New Roman" w:hAnsi="Times New Roman" w:cs="Times New Roman"/>
                <w:color w:val="000000"/>
                <w:sz w:val="24"/>
                <w:szCs w:val="24"/>
              </w:rPr>
              <w:t>3</w:t>
            </w:r>
          </w:p>
        </w:tc>
      </w:tr>
      <w:tr w:rsidR="00B82182" w:rsidRPr="00EA7E48" w14:paraId="620C32C8" w14:textId="77777777" w:rsidTr="004B45CF">
        <w:trPr>
          <w:trHeight w:val="680"/>
        </w:trPr>
        <w:tc>
          <w:tcPr>
            <w:tcW w:w="805" w:type="dxa"/>
            <w:vAlign w:val="center"/>
          </w:tcPr>
          <w:p w14:paraId="1275D209" w14:textId="621E8CC9" w:rsidR="00B82182" w:rsidRPr="00EA7E48" w:rsidRDefault="00B82182" w:rsidP="00B82182">
            <w:pPr>
              <w:jc w:val="center"/>
              <w:rPr>
                <w:rFonts w:ascii="Times New Roman" w:hAnsi="Times New Roman" w:cs="Times New Roman"/>
                <w:color w:val="000000"/>
                <w:sz w:val="24"/>
                <w:szCs w:val="24"/>
              </w:rPr>
            </w:pPr>
            <w:r w:rsidRPr="00EA7E48">
              <w:rPr>
                <w:rFonts w:ascii="Times New Roman" w:hAnsi="Times New Roman" w:cs="Times New Roman"/>
                <w:color w:val="000000"/>
                <w:sz w:val="24"/>
                <w:szCs w:val="24"/>
              </w:rPr>
              <w:t>8</w:t>
            </w:r>
          </w:p>
        </w:tc>
        <w:tc>
          <w:tcPr>
            <w:tcW w:w="6390" w:type="dxa"/>
            <w:gridSpan w:val="2"/>
            <w:vAlign w:val="center"/>
          </w:tcPr>
          <w:p w14:paraId="4D07626F" w14:textId="78BCB0F5" w:rsidR="00B82182" w:rsidRPr="00EA7E48" w:rsidRDefault="00B82182" w:rsidP="00B82182">
            <w:pPr>
              <w:autoSpaceDE w:val="0"/>
              <w:autoSpaceDN w:val="0"/>
              <w:adjustRightInd w:val="0"/>
              <w:rPr>
                <w:rFonts w:ascii="Times New Roman" w:hAnsi="Times New Roman" w:cs="Times New Roman"/>
                <w:color w:val="000000"/>
                <w:sz w:val="24"/>
                <w:szCs w:val="24"/>
              </w:rPr>
            </w:pPr>
            <w:r w:rsidRPr="00EA7E48">
              <w:rPr>
                <w:rFonts w:ascii="Times New Roman" w:hAnsi="Times New Roman" w:cs="Times New Roman"/>
                <w:color w:val="000000"/>
                <w:sz w:val="24"/>
                <w:szCs w:val="24"/>
              </w:rPr>
              <w:t xml:space="preserve">Klakson çalmak, yüksek sesle müzik dinlemek, araçtan </w:t>
            </w:r>
            <w:r>
              <w:rPr>
                <w:rFonts w:ascii="Times New Roman" w:hAnsi="Times New Roman" w:cs="Times New Roman"/>
                <w:color w:val="000000"/>
                <w:sz w:val="24"/>
                <w:szCs w:val="24"/>
              </w:rPr>
              <w:t xml:space="preserve">dışarı </w:t>
            </w:r>
            <w:r w:rsidRPr="00EA7E48">
              <w:rPr>
                <w:rFonts w:ascii="Times New Roman" w:hAnsi="Times New Roman" w:cs="Times New Roman"/>
                <w:color w:val="000000"/>
                <w:sz w:val="24"/>
                <w:szCs w:val="24"/>
              </w:rPr>
              <w:t>çöp atmak</w:t>
            </w:r>
          </w:p>
        </w:tc>
        <w:tc>
          <w:tcPr>
            <w:tcW w:w="1867" w:type="dxa"/>
            <w:vAlign w:val="center"/>
          </w:tcPr>
          <w:p w14:paraId="2F581AE3" w14:textId="77777777" w:rsidR="00B82182" w:rsidRPr="00EA7E48" w:rsidRDefault="00B82182" w:rsidP="00B82182">
            <w:pPr>
              <w:jc w:val="center"/>
              <w:rPr>
                <w:rFonts w:ascii="Times New Roman" w:hAnsi="Times New Roman" w:cs="Times New Roman"/>
                <w:color w:val="000000"/>
                <w:sz w:val="24"/>
                <w:szCs w:val="24"/>
              </w:rPr>
            </w:pPr>
            <w:r w:rsidRPr="00EA7E48">
              <w:rPr>
                <w:rFonts w:ascii="Times New Roman" w:hAnsi="Times New Roman" w:cs="Times New Roman"/>
                <w:color w:val="000000"/>
                <w:sz w:val="24"/>
                <w:szCs w:val="24"/>
              </w:rPr>
              <w:t>2</w:t>
            </w:r>
          </w:p>
        </w:tc>
      </w:tr>
      <w:tr w:rsidR="00B82182" w:rsidRPr="00EA7E48" w14:paraId="6DE5C8FE" w14:textId="77777777" w:rsidTr="004B45CF">
        <w:trPr>
          <w:trHeight w:val="680"/>
        </w:trPr>
        <w:tc>
          <w:tcPr>
            <w:tcW w:w="805" w:type="dxa"/>
            <w:vAlign w:val="center"/>
          </w:tcPr>
          <w:p w14:paraId="090504F7" w14:textId="664809B6" w:rsidR="00B82182" w:rsidRPr="00EA7E48" w:rsidRDefault="00B82182" w:rsidP="00B82182">
            <w:pPr>
              <w:jc w:val="center"/>
              <w:rPr>
                <w:rFonts w:ascii="Times New Roman" w:hAnsi="Times New Roman" w:cs="Times New Roman"/>
                <w:color w:val="000000"/>
                <w:sz w:val="24"/>
                <w:szCs w:val="24"/>
              </w:rPr>
            </w:pPr>
            <w:r w:rsidRPr="00EA7E48">
              <w:rPr>
                <w:rFonts w:ascii="Times New Roman" w:hAnsi="Times New Roman" w:cs="Times New Roman"/>
                <w:color w:val="000000"/>
                <w:sz w:val="24"/>
                <w:szCs w:val="24"/>
              </w:rPr>
              <w:t>9</w:t>
            </w:r>
          </w:p>
        </w:tc>
        <w:tc>
          <w:tcPr>
            <w:tcW w:w="6390" w:type="dxa"/>
            <w:gridSpan w:val="2"/>
            <w:vAlign w:val="center"/>
          </w:tcPr>
          <w:p w14:paraId="209C3732" w14:textId="64EFB99A" w:rsidR="00B82182" w:rsidRPr="00EA7E48" w:rsidRDefault="00B82182" w:rsidP="00B82182">
            <w:pPr>
              <w:rPr>
                <w:rFonts w:ascii="Times New Roman" w:hAnsi="Times New Roman" w:cs="Times New Roman"/>
                <w:color w:val="000000"/>
                <w:sz w:val="24"/>
                <w:szCs w:val="24"/>
              </w:rPr>
            </w:pPr>
            <w:r w:rsidRPr="00EA7E48">
              <w:rPr>
                <w:rFonts w:ascii="Times New Roman" w:hAnsi="Times New Roman" w:cs="Times New Roman"/>
                <w:color w:val="000000"/>
                <w:sz w:val="24"/>
                <w:szCs w:val="24"/>
              </w:rPr>
              <w:t>Güvenlik personelinin uyarılarını dikkate almamak</w:t>
            </w:r>
          </w:p>
        </w:tc>
        <w:tc>
          <w:tcPr>
            <w:tcW w:w="1867" w:type="dxa"/>
            <w:vAlign w:val="center"/>
          </w:tcPr>
          <w:p w14:paraId="23FE4D3C" w14:textId="5BB034B1" w:rsidR="00B82182" w:rsidRPr="00EA7E48" w:rsidRDefault="00B82182" w:rsidP="00B82182">
            <w:pPr>
              <w:jc w:val="center"/>
              <w:rPr>
                <w:rFonts w:ascii="Times New Roman" w:hAnsi="Times New Roman" w:cs="Times New Roman"/>
                <w:color w:val="000000"/>
                <w:sz w:val="24"/>
                <w:szCs w:val="24"/>
              </w:rPr>
            </w:pPr>
            <w:r w:rsidRPr="00EA7E48">
              <w:rPr>
                <w:rFonts w:ascii="Times New Roman" w:hAnsi="Times New Roman" w:cs="Times New Roman"/>
                <w:color w:val="000000"/>
                <w:sz w:val="24"/>
                <w:szCs w:val="24"/>
              </w:rPr>
              <w:t>2</w:t>
            </w:r>
          </w:p>
        </w:tc>
      </w:tr>
      <w:tr w:rsidR="00B82182" w:rsidRPr="00EA7E48" w14:paraId="59AF6922" w14:textId="77777777" w:rsidTr="004B45CF">
        <w:trPr>
          <w:trHeight w:val="680"/>
        </w:trPr>
        <w:tc>
          <w:tcPr>
            <w:tcW w:w="805" w:type="dxa"/>
            <w:vAlign w:val="center"/>
          </w:tcPr>
          <w:p w14:paraId="235C9C14" w14:textId="25F9A9FB" w:rsidR="00B82182" w:rsidRPr="00EA7E48" w:rsidRDefault="00B82182" w:rsidP="00B82182">
            <w:pPr>
              <w:jc w:val="center"/>
              <w:rPr>
                <w:rFonts w:ascii="Times New Roman" w:hAnsi="Times New Roman" w:cs="Times New Roman"/>
                <w:color w:val="000000"/>
                <w:sz w:val="24"/>
                <w:szCs w:val="24"/>
              </w:rPr>
            </w:pPr>
            <w:r w:rsidRPr="00EA7E48">
              <w:rPr>
                <w:rFonts w:ascii="Times New Roman" w:hAnsi="Times New Roman" w:cs="Times New Roman"/>
                <w:color w:val="000000"/>
                <w:sz w:val="24"/>
                <w:szCs w:val="24"/>
              </w:rPr>
              <w:t>10</w:t>
            </w:r>
          </w:p>
        </w:tc>
        <w:tc>
          <w:tcPr>
            <w:tcW w:w="6390" w:type="dxa"/>
            <w:gridSpan w:val="2"/>
            <w:vAlign w:val="center"/>
          </w:tcPr>
          <w:p w14:paraId="32DC8302" w14:textId="48F4E03A" w:rsidR="00B82182" w:rsidRPr="00EA7E48" w:rsidRDefault="00B82182" w:rsidP="00B82182">
            <w:pPr>
              <w:rPr>
                <w:rFonts w:ascii="Times New Roman" w:hAnsi="Times New Roman" w:cs="Times New Roman"/>
                <w:color w:val="000000"/>
                <w:sz w:val="24"/>
                <w:szCs w:val="24"/>
              </w:rPr>
            </w:pPr>
            <w:r w:rsidRPr="00EA7E48">
              <w:rPr>
                <w:rFonts w:ascii="Times New Roman" w:hAnsi="Times New Roman" w:cs="Times New Roman"/>
                <w:color w:val="000000"/>
                <w:sz w:val="24"/>
                <w:szCs w:val="24"/>
              </w:rPr>
              <w:t>Trafik kanununda belirtilen diğer kurallara uymamak</w:t>
            </w:r>
          </w:p>
        </w:tc>
        <w:tc>
          <w:tcPr>
            <w:tcW w:w="1867" w:type="dxa"/>
            <w:vAlign w:val="center"/>
          </w:tcPr>
          <w:p w14:paraId="509AB21A" w14:textId="754AFEEA" w:rsidR="00B82182" w:rsidRPr="00EA7E48" w:rsidRDefault="00B82182" w:rsidP="00B82182">
            <w:pPr>
              <w:jc w:val="center"/>
              <w:rPr>
                <w:rFonts w:ascii="Times New Roman" w:hAnsi="Times New Roman" w:cs="Times New Roman"/>
                <w:color w:val="000000"/>
                <w:sz w:val="24"/>
                <w:szCs w:val="24"/>
              </w:rPr>
            </w:pPr>
            <w:r w:rsidRPr="00EA7E48">
              <w:rPr>
                <w:rFonts w:ascii="Times New Roman" w:hAnsi="Times New Roman" w:cs="Times New Roman"/>
                <w:color w:val="000000"/>
                <w:sz w:val="24"/>
                <w:szCs w:val="24"/>
              </w:rPr>
              <w:t>2</w:t>
            </w:r>
          </w:p>
        </w:tc>
      </w:tr>
      <w:tr w:rsidR="00B82182" w:rsidRPr="00EA7E48" w14:paraId="0443F390" w14:textId="77777777" w:rsidTr="004B45CF">
        <w:trPr>
          <w:trHeight w:val="680"/>
        </w:trPr>
        <w:tc>
          <w:tcPr>
            <w:tcW w:w="805" w:type="dxa"/>
            <w:vAlign w:val="center"/>
          </w:tcPr>
          <w:p w14:paraId="39612773" w14:textId="332B2B9D" w:rsidR="00B82182" w:rsidRPr="00EA7E48" w:rsidRDefault="00B82182" w:rsidP="00B82182">
            <w:pPr>
              <w:jc w:val="center"/>
              <w:rPr>
                <w:rFonts w:ascii="Times New Roman" w:hAnsi="Times New Roman" w:cs="Times New Roman"/>
                <w:color w:val="000000"/>
                <w:sz w:val="24"/>
                <w:szCs w:val="24"/>
              </w:rPr>
            </w:pPr>
            <w:r w:rsidRPr="00EA7E48">
              <w:rPr>
                <w:rFonts w:ascii="Times New Roman" w:hAnsi="Times New Roman" w:cs="Times New Roman"/>
                <w:color w:val="000000"/>
                <w:sz w:val="24"/>
                <w:szCs w:val="24"/>
              </w:rPr>
              <w:t>11</w:t>
            </w:r>
          </w:p>
        </w:tc>
        <w:tc>
          <w:tcPr>
            <w:tcW w:w="6390" w:type="dxa"/>
            <w:gridSpan w:val="2"/>
            <w:vAlign w:val="center"/>
          </w:tcPr>
          <w:p w14:paraId="5F334868" w14:textId="4461CF46" w:rsidR="00B82182" w:rsidRPr="00EA7E48" w:rsidRDefault="00B82182" w:rsidP="00B82182">
            <w:pPr>
              <w:rPr>
                <w:rFonts w:ascii="Times New Roman" w:hAnsi="Times New Roman" w:cs="Times New Roman"/>
                <w:color w:val="000000"/>
                <w:sz w:val="24"/>
                <w:szCs w:val="24"/>
              </w:rPr>
            </w:pPr>
            <w:r>
              <w:rPr>
                <w:rFonts w:ascii="Times New Roman" w:hAnsi="Times New Roman" w:cs="Times New Roman"/>
                <w:color w:val="000000"/>
                <w:sz w:val="24"/>
                <w:szCs w:val="24"/>
              </w:rPr>
              <w:t>Yerleşke içinde a</w:t>
            </w:r>
            <w:r w:rsidRPr="00EA7E48">
              <w:rPr>
                <w:rFonts w:ascii="Times New Roman" w:hAnsi="Times New Roman" w:cs="Times New Roman"/>
                <w:color w:val="000000"/>
                <w:sz w:val="24"/>
                <w:szCs w:val="24"/>
              </w:rPr>
              <w:t>raç yıkamak</w:t>
            </w:r>
          </w:p>
        </w:tc>
        <w:tc>
          <w:tcPr>
            <w:tcW w:w="1867" w:type="dxa"/>
            <w:vAlign w:val="center"/>
          </w:tcPr>
          <w:p w14:paraId="4D6DB19F" w14:textId="77777777" w:rsidR="00B82182" w:rsidRPr="00EA7E48" w:rsidRDefault="00B82182" w:rsidP="00B82182">
            <w:pPr>
              <w:jc w:val="center"/>
              <w:rPr>
                <w:rFonts w:ascii="Times New Roman" w:hAnsi="Times New Roman" w:cs="Times New Roman"/>
                <w:color w:val="000000"/>
                <w:sz w:val="24"/>
                <w:szCs w:val="24"/>
              </w:rPr>
            </w:pPr>
            <w:r w:rsidRPr="00EA7E48">
              <w:rPr>
                <w:rFonts w:ascii="Times New Roman" w:hAnsi="Times New Roman" w:cs="Times New Roman"/>
                <w:color w:val="000000"/>
                <w:sz w:val="24"/>
                <w:szCs w:val="24"/>
              </w:rPr>
              <w:t>1</w:t>
            </w:r>
          </w:p>
        </w:tc>
      </w:tr>
      <w:tr w:rsidR="00B82182" w:rsidRPr="00EA7E48" w14:paraId="16D8C7BE" w14:textId="77777777" w:rsidTr="004B45CF">
        <w:trPr>
          <w:trHeight w:val="680"/>
        </w:trPr>
        <w:tc>
          <w:tcPr>
            <w:tcW w:w="805" w:type="dxa"/>
            <w:vAlign w:val="center"/>
          </w:tcPr>
          <w:p w14:paraId="3DE383C6" w14:textId="7B0D2B4A" w:rsidR="00B82182" w:rsidRPr="00EA7E48" w:rsidRDefault="00B82182" w:rsidP="00B82182">
            <w:pPr>
              <w:jc w:val="center"/>
              <w:rPr>
                <w:rFonts w:ascii="Times New Roman" w:hAnsi="Times New Roman" w:cs="Times New Roman"/>
                <w:color w:val="000000"/>
                <w:sz w:val="24"/>
                <w:szCs w:val="24"/>
              </w:rPr>
            </w:pPr>
            <w:r w:rsidRPr="00EA7E48">
              <w:rPr>
                <w:rFonts w:ascii="Times New Roman" w:hAnsi="Times New Roman" w:cs="Times New Roman"/>
                <w:color w:val="000000"/>
                <w:sz w:val="24"/>
                <w:szCs w:val="24"/>
              </w:rPr>
              <w:t>12</w:t>
            </w:r>
          </w:p>
        </w:tc>
        <w:tc>
          <w:tcPr>
            <w:tcW w:w="6390" w:type="dxa"/>
            <w:gridSpan w:val="2"/>
            <w:vAlign w:val="center"/>
          </w:tcPr>
          <w:p w14:paraId="5C432010" w14:textId="6589EC05" w:rsidR="00B82182" w:rsidRPr="00EA7E48" w:rsidRDefault="00B82182" w:rsidP="00B82182">
            <w:pPr>
              <w:rPr>
                <w:rFonts w:ascii="Times New Roman" w:hAnsi="Times New Roman" w:cs="Times New Roman"/>
                <w:color w:val="000000"/>
                <w:sz w:val="24"/>
                <w:szCs w:val="24"/>
              </w:rPr>
            </w:pPr>
            <w:r w:rsidRPr="00EA7E48">
              <w:rPr>
                <w:rFonts w:ascii="Times New Roman" w:hAnsi="Times New Roman" w:cs="Times New Roman"/>
                <w:color w:val="000000"/>
                <w:sz w:val="24"/>
                <w:szCs w:val="24"/>
              </w:rPr>
              <w:t xml:space="preserve">Otoparkta çizgiler ile belirlenen </w:t>
            </w:r>
            <w:r>
              <w:rPr>
                <w:rFonts w:ascii="Times New Roman" w:hAnsi="Times New Roman" w:cs="Times New Roman"/>
                <w:color w:val="000000"/>
                <w:sz w:val="24"/>
                <w:szCs w:val="24"/>
              </w:rPr>
              <w:t>alanların</w:t>
            </w:r>
            <w:r w:rsidRPr="00EA7E48">
              <w:rPr>
                <w:rFonts w:ascii="Times New Roman" w:hAnsi="Times New Roman" w:cs="Times New Roman"/>
                <w:color w:val="000000"/>
                <w:sz w:val="24"/>
                <w:szCs w:val="24"/>
              </w:rPr>
              <w:t xml:space="preserve"> dışına park etmek</w:t>
            </w:r>
          </w:p>
        </w:tc>
        <w:tc>
          <w:tcPr>
            <w:tcW w:w="1867" w:type="dxa"/>
            <w:vAlign w:val="center"/>
          </w:tcPr>
          <w:p w14:paraId="1631FD8D" w14:textId="111ECC22" w:rsidR="00B82182" w:rsidRPr="00EA7E48" w:rsidRDefault="00B82182" w:rsidP="00B82182">
            <w:pPr>
              <w:jc w:val="center"/>
              <w:rPr>
                <w:rFonts w:ascii="Times New Roman" w:hAnsi="Times New Roman" w:cs="Times New Roman"/>
                <w:color w:val="000000"/>
                <w:sz w:val="24"/>
                <w:szCs w:val="24"/>
              </w:rPr>
            </w:pPr>
            <w:r w:rsidRPr="00EA7E48">
              <w:rPr>
                <w:rFonts w:ascii="Times New Roman" w:hAnsi="Times New Roman" w:cs="Times New Roman"/>
                <w:color w:val="000000"/>
                <w:sz w:val="24"/>
                <w:szCs w:val="24"/>
              </w:rPr>
              <w:t>1</w:t>
            </w:r>
          </w:p>
        </w:tc>
      </w:tr>
      <w:tr w:rsidR="00B82182" w:rsidRPr="00EA7E48" w14:paraId="4BAAEE48" w14:textId="77777777" w:rsidTr="004B45CF">
        <w:trPr>
          <w:trHeight w:val="680"/>
        </w:trPr>
        <w:tc>
          <w:tcPr>
            <w:tcW w:w="805" w:type="dxa"/>
            <w:vAlign w:val="center"/>
          </w:tcPr>
          <w:p w14:paraId="15737C5F" w14:textId="70E300A7" w:rsidR="00B82182" w:rsidRPr="00EA7E48" w:rsidRDefault="00B82182" w:rsidP="00B82182">
            <w:pPr>
              <w:jc w:val="center"/>
              <w:rPr>
                <w:rFonts w:ascii="Times New Roman" w:hAnsi="Times New Roman" w:cs="Times New Roman"/>
                <w:color w:val="000000"/>
                <w:sz w:val="24"/>
                <w:szCs w:val="24"/>
              </w:rPr>
            </w:pPr>
            <w:r w:rsidRPr="00EA7E48">
              <w:rPr>
                <w:rFonts w:ascii="Times New Roman" w:hAnsi="Times New Roman" w:cs="Times New Roman"/>
                <w:color w:val="000000"/>
                <w:sz w:val="24"/>
                <w:szCs w:val="24"/>
              </w:rPr>
              <w:t>1</w:t>
            </w:r>
            <w:r>
              <w:rPr>
                <w:rFonts w:ascii="Times New Roman" w:hAnsi="Times New Roman" w:cs="Times New Roman"/>
                <w:color w:val="000000"/>
                <w:sz w:val="24"/>
                <w:szCs w:val="24"/>
              </w:rPr>
              <w:t>3</w:t>
            </w:r>
          </w:p>
        </w:tc>
        <w:tc>
          <w:tcPr>
            <w:tcW w:w="6390" w:type="dxa"/>
            <w:gridSpan w:val="2"/>
            <w:vAlign w:val="center"/>
          </w:tcPr>
          <w:p w14:paraId="0A7712C5" w14:textId="4B69EE2C" w:rsidR="00B82182" w:rsidRPr="00EA7E48" w:rsidRDefault="00B82182" w:rsidP="00B82182">
            <w:pPr>
              <w:rPr>
                <w:rFonts w:ascii="Times New Roman" w:hAnsi="Times New Roman" w:cs="Times New Roman"/>
                <w:color w:val="000000"/>
                <w:sz w:val="24"/>
                <w:szCs w:val="24"/>
              </w:rPr>
            </w:pPr>
            <w:r w:rsidRPr="00EA7E48">
              <w:rPr>
                <w:rFonts w:ascii="Times New Roman" w:hAnsi="Times New Roman" w:cs="Times New Roman"/>
                <w:color w:val="000000"/>
                <w:sz w:val="24"/>
                <w:szCs w:val="24"/>
              </w:rPr>
              <w:t>Araç Giriş Bandrolünü araçta bulundurmamak veya belirlenen yere yapıştırmamak</w:t>
            </w:r>
          </w:p>
        </w:tc>
        <w:tc>
          <w:tcPr>
            <w:tcW w:w="1867" w:type="dxa"/>
            <w:vAlign w:val="center"/>
          </w:tcPr>
          <w:p w14:paraId="1517C345" w14:textId="73A144CC" w:rsidR="00B82182" w:rsidRPr="00B82182" w:rsidRDefault="00B82182" w:rsidP="00B82182">
            <w:pPr>
              <w:jc w:val="center"/>
              <w:rPr>
                <w:rFonts w:ascii="Times New Roman" w:hAnsi="Times New Roman" w:cs="Times New Roman"/>
                <w:b/>
                <w:bCs/>
                <w:color w:val="000000"/>
                <w:sz w:val="24"/>
                <w:szCs w:val="24"/>
              </w:rPr>
            </w:pPr>
            <w:r w:rsidRPr="00EA7E48">
              <w:rPr>
                <w:rFonts w:ascii="Times New Roman" w:hAnsi="Times New Roman" w:cs="Times New Roman"/>
                <w:color w:val="000000"/>
                <w:sz w:val="24"/>
                <w:szCs w:val="24"/>
              </w:rPr>
              <w:t>1</w:t>
            </w:r>
          </w:p>
        </w:tc>
      </w:tr>
      <w:tr w:rsidR="00B82182" w:rsidRPr="00EA7E48" w14:paraId="1714A906" w14:textId="77777777" w:rsidTr="004B45CF">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2"/>
          <w:wBefore w:w="805" w:type="dxa"/>
          <w:wAfter w:w="6294" w:type="dxa"/>
          <w:trHeight w:val="100"/>
        </w:trPr>
        <w:tc>
          <w:tcPr>
            <w:tcW w:w="1963" w:type="dxa"/>
            <w:vAlign w:val="center"/>
          </w:tcPr>
          <w:p w14:paraId="01D9AED4" w14:textId="77777777" w:rsidR="00B82182" w:rsidRPr="00EA7E48" w:rsidRDefault="00B82182" w:rsidP="00B82182">
            <w:pPr>
              <w:jc w:val="center"/>
              <w:rPr>
                <w:rFonts w:ascii="Times New Roman" w:hAnsi="Times New Roman" w:cs="Times New Roman"/>
                <w:sz w:val="24"/>
                <w:szCs w:val="24"/>
              </w:rPr>
            </w:pPr>
          </w:p>
        </w:tc>
      </w:tr>
    </w:tbl>
    <w:p w14:paraId="5199E30A" w14:textId="0B08B412" w:rsidR="000B0144" w:rsidRPr="000B0144" w:rsidRDefault="000B0144" w:rsidP="000B0144">
      <w:pPr>
        <w:jc w:val="center"/>
        <w:rPr>
          <w:rFonts w:ascii="TimesNewRomanPS-BoldMT" w:hAnsi="TimesNewRomanPS-BoldMT" w:cs="TimesNewRomanPS-BoldMT"/>
          <w:b/>
          <w:bCs/>
          <w:sz w:val="24"/>
          <w:szCs w:val="24"/>
        </w:rPr>
      </w:pPr>
    </w:p>
    <w:p w14:paraId="0993C436" w14:textId="2FC75C3A" w:rsidR="0049029B" w:rsidRPr="00BE528C" w:rsidRDefault="0049029B" w:rsidP="000B0144">
      <w:pPr>
        <w:tabs>
          <w:tab w:val="left" w:pos="3215"/>
        </w:tabs>
        <w:jc w:val="center"/>
        <w:rPr>
          <w:rFonts w:asciiTheme="majorBidi" w:hAnsiTheme="majorBidi" w:cstheme="majorBidi"/>
          <w:sz w:val="24"/>
          <w:szCs w:val="24"/>
        </w:rPr>
      </w:pPr>
    </w:p>
    <w:sectPr w:rsidR="0049029B" w:rsidRPr="00BE528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A47B9" w14:textId="77777777" w:rsidR="00BE199A" w:rsidRDefault="00BE199A" w:rsidP="000B0144">
      <w:pPr>
        <w:spacing w:after="0" w:line="240" w:lineRule="auto"/>
      </w:pPr>
      <w:r>
        <w:separator/>
      </w:r>
    </w:p>
  </w:endnote>
  <w:endnote w:type="continuationSeparator" w:id="0">
    <w:p w14:paraId="7A705C83" w14:textId="77777777" w:rsidR="00BE199A" w:rsidRDefault="00BE199A" w:rsidP="000B0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239649"/>
      <w:docPartObj>
        <w:docPartGallery w:val="Page Numbers (Bottom of Page)"/>
        <w:docPartUnique/>
      </w:docPartObj>
    </w:sdtPr>
    <w:sdtEndPr>
      <w:rPr>
        <w:noProof/>
      </w:rPr>
    </w:sdtEndPr>
    <w:sdtContent>
      <w:p w14:paraId="296A25E8" w14:textId="1E83677A" w:rsidR="000B0144" w:rsidRDefault="000B0144">
        <w:pPr>
          <w:pStyle w:val="AltBilgi"/>
          <w:jc w:val="right"/>
        </w:pPr>
        <w:r>
          <w:fldChar w:fldCharType="begin"/>
        </w:r>
        <w:r>
          <w:instrText xml:space="preserve"> PAGE   \* MERGEFORMAT </w:instrText>
        </w:r>
        <w:r>
          <w:fldChar w:fldCharType="separate"/>
        </w:r>
        <w:r w:rsidR="00B06442">
          <w:rPr>
            <w:noProof/>
          </w:rPr>
          <w:t>7</w:t>
        </w:r>
        <w:r>
          <w:rPr>
            <w:noProof/>
          </w:rPr>
          <w:fldChar w:fldCharType="end"/>
        </w:r>
      </w:p>
    </w:sdtContent>
  </w:sdt>
  <w:p w14:paraId="7EF0AF04" w14:textId="77777777" w:rsidR="000B0144" w:rsidRDefault="000B014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3764F" w14:textId="77777777" w:rsidR="00BE199A" w:rsidRDefault="00BE199A" w:rsidP="000B0144">
      <w:pPr>
        <w:spacing w:after="0" w:line="240" w:lineRule="auto"/>
      </w:pPr>
      <w:r>
        <w:separator/>
      </w:r>
    </w:p>
  </w:footnote>
  <w:footnote w:type="continuationSeparator" w:id="0">
    <w:p w14:paraId="3C229790" w14:textId="77777777" w:rsidR="00BE199A" w:rsidRDefault="00BE199A" w:rsidP="000B01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7EA"/>
    <w:multiLevelType w:val="hybridMultilevel"/>
    <w:tmpl w:val="2BD4D9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32BA0"/>
    <w:multiLevelType w:val="hybridMultilevel"/>
    <w:tmpl w:val="06728CD4"/>
    <w:lvl w:ilvl="0" w:tplc="C1D0F6FE">
      <w:start w:val="1"/>
      <w:numFmt w:val="low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90EE5"/>
    <w:multiLevelType w:val="hybridMultilevel"/>
    <w:tmpl w:val="422E609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39286F"/>
    <w:multiLevelType w:val="hybridMultilevel"/>
    <w:tmpl w:val="AD8660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141BE"/>
    <w:multiLevelType w:val="hybridMultilevel"/>
    <w:tmpl w:val="999CA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15E1A"/>
    <w:multiLevelType w:val="hybridMultilevel"/>
    <w:tmpl w:val="E51C274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D33BCA"/>
    <w:multiLevelType w:val="hybridMultilevel"/>
    <w:tmpl w:val="40DCB9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6B03094"/>
    <w:multiLevelType w:val="hybridMultilevel"/>
    <w:tmpl w:val="C93A7032"/>
    <w:lvl w:ilvl="0" w:tplc="D3F6357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D4E6E48"/>
    <w:multiLevelType w:val="hybridMultilevel"/>
    <w:tmpl w:val="F62CA120"/>
    <w:lvl w:ilvl="0" w:tplc="DB66590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093275E"/>
    <w:multiLevelType w:val="hybridMultilevel"/>
    <w:tmpl w:val="0B28614E"/>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63684C2B"/>
    <w:multiLevelType w:val="hybridMultilevel"/>
    <w:tmpl w:val="C5A0FD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3A0850"/>
    <w:multiLevelType w:val="hybridMultilevel"/>
    <w:tmpl w:val="1D72FE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DE2700"/>
    <w:multiLevelType w:val="hybridMultilevel"/>
    <w:tmpl w:val="3A9CD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556CE3"/>
    <w:multiLevelType w:val="hybridMultilevel"/>
    <w:tmpl w:val="0DA867A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6"/>
  </w:num>
  <w:num w:numId="3">
    <w:abstractNumId w:val="5"/>
  </w:num>
  <w:num w:numId="4">
    <w:abstractNumId w:val="4"/>
  </w:num>
  <w:num w:numId="5">
    <w:abstractNumId w:val="3"/>
  </w:num>
  <w:num w:numId="6">
    <w:abstractNumId w:val="12"/>
  </w:num>
  <w:num w:numId="7">
    <w:abstractNumId w:val="9"/>
  </w:num>
  <w:num w:numId="8">
    <w:abstractNumId w:val="7"/>
  </w:num>
  <w:num w:numId="9">
    <w:abstractNumId w:val="10"/>
  </w:num>
  <w:num w:numId="10">
    <w:abstractNumId w:val="1"/>
  </w:num>
  <w:num w:numId="11">
    <w:abstractNumId w:val="11"/>
  </w:num>
  <w:num w:numId="12">
    <w:abstractNumId w:val="0"/>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85C"/>
    <w:rsid w:val="00002407"/>
    <w:rsid w:val="000B0144"/>
    <w:rsid w:val="000C2505"/>
    <w:rsid w:val="000F3323"/>
    <w:rsid w:val="001A73FF"/>
    <w:rsid w:val="001C274C"/>
    <w:rsid w:val="00201DDF"/>
    <w:rsid w:val="0024620D"/>
    <w:rsid w:val="002A7179"/>
    <w:rsid w:val="004011AB"/>
    <w:rsid w:val="00407E7C"/>
    <w:rsid w:val="0049029B"/>
    <w:rsid w:val="004B45CF"/>
    <w:rsid w:val="00622DF1"/>
    <w:rsid w:val="0075778B"/>
    <w:rsid w:val="00767DED"/>
    <w:rsid w:val="007D62CE"/>
    <w:rsid w:val="00893C17"/>
    <w:rsid w:val="00942B17"/>
    <w:rsid w:val="00966DD8"/>
    <w:rsid w:val="009903D4"/>
    <w:rsid w:val="009E2999"/>
    <w:rsid w:val="00A32A7A"/>
    <w:rsid w:val="00A35C8C"/>
    <w:rsid w:val="00A61CBD"/>
    <w:rsid w:val="00B06442"/>
    <w:rsid w:val="00B82182"/>
    <w:rsid w:val="00B929FA"/>
    <w:rsid w:val="00BD5794"/>
    <w:rsid w:val="00BE199A"/>
    <w:rsid w:val="00BE528C"/>
    <w:rsid w:val="00BE7773"/>
    <w:rsid w:val="00D01D38"/>
    <w:rsid w:val="00E1585C"/>
    <w:rsid w:val="00E218F7"/>
    <w:rsid w:val="00E37C4A"/>
    <w:rsid w:val="00EA7E48"/>
    <w:rsid w:val="00ED38F4"/>
    <w:rsid w:val="00F24208"/>
    <w:rsid w:val="00F910DC"/>
    <w:rsid w:val="00FE19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5DF2C"/>
  <w15:chartTrackingRefBased/>
  <w15:docId w15:val="{75EE2894-12EF-4B8D-8BB9-40B4353C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37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E2999"/>
    <w:pPr>
      <w:ind w:left="720"/>
      <w:contextualSpacing/>
    </w:pPr>
  </w:style>
  <w:style w:type="paragraph" w:styleId="stBilgi">
    <w:name w:val="header"/>
    <w:basedOn w:val="Normal"/>
    <w:link w:val="stBilgiChar"/>
    <w:uiPriority w:val="99"/>
    <w:unhideWhenUsed/>
    <w:rsid w:val="000B0144"/>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0B0144"/>
  </w:style>
  <w:style w:type="paragraph" w:styleId="AltBilgi">
    <w:name w:val="footer"/>
    <w:basedOn w:val="Normal"/>
    <w:link w:val="AltBilgiChar"/>
    <w:uiPriority w:val="99"/>
    <w:unhideWhenUsed/>
    <w:rsid w:val="000B0144"/>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0B0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2720</Words>
  <Characters>15507</Characters>
  <Application>Microsoft Office Word</Application>
  <DocSecurity>0</DocSecurity>
  <Lines>129</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Sakarya Üniversitesi</Company>
  <LinksUpToDate>false</LinksUpToDate>
  <CharactersWithSpaces>18191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6</cp:revision>
  <dcterms:created xsi:type="dcterms:W3CDTF">2023-10-25T11:21:00Z</dcterms:created>
  <dcterms:modified xsi:type="dcterms:W3CDTF">2023-10-26T09:37:00Z</dcterms:modified>
</cp:coreProperties>
</file>